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AAC" w:rsidRDefault="00215AAC" w:rsidP="00A87C95">
      <w:pPr>
        <w:spacing w:before="120"/>
        <w:jc w:val="both"/>
        <w:rPr>
          <w:rFonts w:eastAsia="Times New Roman"/>
          <w:b/>
          <w:sz w:val="32"/>
          <w:szCs w:val="32"/>
          <w:lang w:val="ru-RU" w:eastAsia="bg-BG"/>
        </w:rPr>
      </w:pPr>
    </w:p>
    <w:p w:rsidR="00215AAC" w:rsidRDefault="00215AAC" w:rsidP="00A87C95">
      <w:pPr>
        <w:spacing w:before="120"/>
        <w:jc w:val="both"/>
        <w:rPr>
          <w:rFonts w:eastAsia="Times New Roman"/>
          <w:b/>
          <w:sz w:val="32"/>
          <w:szCs w:val="32"/>
          <w:lang w:val="ru-RU" w:eastAsia="bg-BG"/>
        </w:rPr>
      </w:pPr>
    </w:p>
    <w:p w:rsidR="00215AAC" w:rsidRDefault="00215AAC" w:rsidP="00A87C95">
      <w:pPr>
        <w:spacing w:before="120"/>
        <w:jc w:val="both"/>
        <w:rPr>
          <w:rFonts w:eastAsia="Times New Roman"/>
          <w:b/>
          <w:sz w:val="32"/>
          <w:szCs w:val="32"/>
          <w:lang w:val="ru-RU" w:eastAsia="bg-BG"/>
        </w:rPr>
      </w:pPr>
    </w:p>
    <w:p w:rsidR="00A87C95" w:rsidRPr="00A87C95" w:rsidRDefault="00A87C95" w:rsidP="00A87C95">
      <w:pPr>
        <w:spacing w:before="120"/>
        <w:jc w:val="both"/>
        <w:rPr>
          <w:rFonts w:eastAsia="Times New Roman"/>
          <w:b/>
          <w:sz w:val="32"/>
          <w:szCs w:val="32"/>
          <w:lang w:val="ru-RU" w:eastAsia="bg-BG"/>
        </w:rPr>
      </w:pPr>
      <w:r w:rsidRPr="00A87C95">
        <w:rPr>
          <w:rFonts w:eastAsia="Times New Roman"/>
          <w:b/>
          <w:sz w:val="32"/>
          <w:szCs w:val="32"/>
          <w:lang w:val="ru-RU" w:eastAsia="bg-BG"/>
        </w:rPr>
        <w:t xml:space="preserve">УКАЗАНИЯ И ИЗИСКВАНИЯ КЪМ УЧАСТНИЦИТЕ ЗА ПОДГОТОВКА НА ОФЕРТАТА, РЕДА И УСЛОВИЯТА ЗА ВЪЗЛАГАНЕ НА ПОРЪЧКА ПО РЕДА НА ЧЛ. 14, АЛ. 4, Т. 2 </w:t>
      </w:r>
      <w:proofErr w:type="gramStart"/>
      <w:r w:rsidRPr="00A87C95">
        <w:rPr>
          <w:rFonts w:eastAsia="Times New Roman"/>
          <w:b/>
          <w:sz w:val="32"/>
          <w:szCs w:val="32"/>
          <w:lang w:val="ru-RU" w:eastAsia="bg-BG"/>
        </w:rPr>
        <w:t>ОТ  ЗАКОН</w:t>
      </w:r>
      <w:proofErr w:type="gramEnd"/>
      <w:r w:rsidRPr="00A87C95">
        <w:rPr>
          <w:rFonts w:eastAsia="Times New Roman"/>
          <w:b/>
          <w:sz w:val="32"/>
          <w:szCs w:val="32"/>
          <w:lang w:val="en-US" w:eastAsia="bg-BG"/>
        </w:rPr>
        <w:t>A</w:t>
      </w:r>
      <w:r w:rsidRPr="00A87C95">
        <w:rPr>
          <w:rFonts w:eastAsia="Times New Roman"/>
          <w:b/>
          <w:sz w:val="32"/>
          <w:szCs w:val="32"/>
          <w:lang w:eastAsia="bg-BG"/>
        </w:rPr>
        <w:t xml:space="preserve"> </w:t>
      </w:r>
      <w:r w:rsidRPr="00A87C95">
        <w:rPr>
          <w:rFonts w:eastAsia="Times New Roman"/>
          <w:b/>
          <w:sz w:val="32"/>
          <w:szCs w:val="32"/>
          <w:lang w:val="ru-RU" w:eastAsia="bg-BG"/>
        </w:rPr>
        <w:t xml:space="preserve">  ЗА  ОБЩЕСТВЕНИТЕ  ПОРЪЧКИ  (ЗОП)   С </w:t>
      </w:r>
      <w:r w:rsidRPr="00A87C95">
        <w:rPr>
          <w:rFonts w:eastAsia="Times New Roman"/>
          <w:b/>
          <w:sz w:val="32"/>
          <w:szCs w:val="32"/>
          <w:lang w:val="ru-RU" w:eastAsia="bg-BG"/>
        </w:rPr>
        <w:tab/>
      </w:r>
      <w:r w:rsidRPr="00A87C95">
        <w:rPr>
          <w:rFonts w:eastAsia="Times New Roman"/>
          <w:b/>
          <w:sz w:val="32"/>
          <w:szCs w:val="32"/>
          <w:lang w:val="ru-RU" w:eastAsia="bg-BG"/>
        </w:rPr>
        <w:tab/>
      </w:r>
      <w:r w:rsidRPr="00A87C95">
        <w:rPr>
          <w:rFonts w:eastAsia="Times New Roman"/>
          <w:b/>
          <w:sz w:val="32"/>
          <w:szCs w:val="32"/>
          <w:lang w:val="ru-RU" w:eastAsia="bg-BG"/>
        </w:rPr>
        <w:tab/>
      </w:r>
      <w:r w:rsidRPr="00A87C95">
        <w:rPr>
          <w:rFonts w:eastAsia="Times New Roman"/>
          <w:b/>
          <w:sz w:val="32"/>
          <w:szCs w:val="32"/>
          <w:lang w:val="ru-RU" w:eastAsia="bg-BG"/>
        </w:rPr>
        <w:tab/>
      </w:r>
      <w:r w:rsidRPr="00A87C95">
        <w:rPr>
          <w:rFonts w:eastAsia="Times New Roman"/>
          <w:b/>
          <w:sz w:val="32"/>
          <w:szCs w:val="32"/>
          <w:lang w:val="ru-RU" w:eastAsia="bg-BG"/>
        </w:rPr>
        <w:tab/>
      </w:r>
      <w:r w:rsidRPr="00A87C95">
        <w:rPr>
          <w:rFonts w:eastAsia="Times New Roman"/>
          <w:b/>
          <w:sz w:val="32"/>
          <w:szCs w:val="32"/>
          <w:lang w:val="ru-RU" w:eastAsia="bg-BG"/>
        </w:rPr>
        <w:tab/>
        <w:t>ПРЕДМЕТ:</w:t>
      </w:r>
    </w:p>
    <w:p w:rsidR="00A87C95" w:rsidRPr="00A87C95" w:rsidRDefault="00A87C95" w:rsidP="00A87C95">
      <w:pPr>
        <w:spacing w:before="120"/>
        <w:jc w:val="center"/>
        <w:rPr>
          <w:rFonts w:eastAsia="Times New Roman"/>
          <w:b/>
          <w:sz w:val="32"/>
          <w:szCs w:val="32"/>
          <w:lang w:val="ru-RU" w:eastAsia="bg-BG"/>
        </w:rPr>
      </w:pPr>
    </w:p>
    <w:p w:rsidR="00A87C95" w:rsidRPr="00A87C95" w:rsidRDefault="00A87C95" w:rsidP="00A87C95">
      <w:pPr>
        <w:spacing w:before="120"/>
        <w:rPr>
          <w:rFonts w:eastAsia="Times New Roman"/>
          <w:b/>
          <w:lang w:val="ru-RU" w:eastAsia="bg-BG"/>
        </w:rPr>
      </w:pPr>
    </w:p>
    <w:p w:rsidR="00A87C95" w:rsidRDefault="00A87C95" w:rsidP="00A87C95">
      <w:pPr>
        <w:jc w:val="center"/>
        <w:rPr>
          <w:rFonts w:eastAsia="Times New Roman"/>
          <w:b/>
          <w:sz w:val="32"/>
          <w:szCs w:val="32"/>
          <w:lang w:val="ru-RU" w:eastAsia="bg-BG"/>
        </w:rPr>
      </w:pPr>
    </w:p>
    <w:p w:rsidR="00215AAC" w:rsidRDefault="00215AAC" w:rsidP="00A87C95">
      <w:pPr>
        <w:jc w:val="center"/>
        <w:rPr>
          <w:rFonts w:eastAsia="Times New Roman"/>
          <w:b/>
          <w:sz w:val="32"/>
          <w:szCs w:val="32"/>
          <w:lang w:val="ru-RU" w:eastAsia="bg-BG"/>
        </w:rPr>
      </w:pPr>
    </w:p>
    <w:p w:rsidR="00215AAC" w:rsidRDefault="00215AAC" w:rsidP="00A87C95">
      <w:pPr>
        <w:jc w:val="center"/>
        <w:rPr>
          <w:rFonts w:eastAsia="Times New Roman"/>
          <w:b/>
          <w:sz w:val="32"/>
          <w:szCs w:val="32"/>
          <w:lang w:val="ru-RU" w:eastAsia="bg-BG"/>
        </w:rPr>
      </w:pPr>
    </w:p>
    <w:p w:rsidR="00215AAC" w:rsidRDefault="00215AAC" w:rsidP="00A87C95">
      <w:pPr>
        <w:jc w:val="center"/>
        <w:rPr>
          <w:rFonts w:eastAsia="Times New Roman"/>
          <w:b/>
          <w:sz w:val="32"/>
          <w:szCs w:val="32"/>
          <w:lang w:val="ru-RU" w:eastAsia="bg-BG"/>
        </w:rPr>
      </w:pPr>
    </w:p>
    <w:p w:rsidR="00215AAC" w:rsidRDefault="00215AAC" w:rsidP="00A87C95">
      <w:pPr>
        <w:jc w:val="center"/>
        <w:rPr>
          <w:rFonts w:eastAsia="Times New Roman"/>
          <w:b/>
          <w:sz w:val="32"/>
          <w:szCs w:val="32"/>
          <w:lang w:val="ru-RU" w:eastAsia="bg-BG"/>
        </w:rPr>
      </w:pPr>
    </w:p>
    <w:p w:rsidR="00215AAC" w:rsidRDefault="00215AAC" w:rsidP="00A87C95">
      <w:pPr>
        <w:jc w:val="center"/>
        <w:rPr>
          <w:rFonts w:eastAsia="Times New Roman"/>
          <w:b/>
          <w:sz w:val="32"/>
          <w:szCs w:val="32"/>
          <w:lang w:val="ru-RU" w:eastAsia="bg-BG"/>
        </w:rPr>
      </w:pPr>
    </w:p>
    <w:p w:rsidR="00215AAC" w:rsidRDefault="00215AAC" w:rsidP="00A87C95">
      <w:pPr>
        <w:jc w:val="center"/>
        <w:rPr>
          <w:rFonts w:eastAsia="Times New Roman"/>
          <w:b/>
          <w:sz w:val="32"/>
          <w:szCs w:val="32"/>
          <w:lang w:val="ru-RU" w:eastAsia="bg-BG"/>
        </w:rPr>
      </w:pPr>
    </w:p>
    <w:p w:rsidR="00215AAC" w:rsidRDefault="00215AAC" w:rsidP="00A87C95">
      <w:pPr>
        <w:jc w:val="center"/>
        <w:rPr>
          <w:rFonts w:eastAsia="Times New Roman"/>
          <w:b/>
          <w:sz w:val="32"/>
          <w:szCs w:val="32"/>
          <w:lang w:val="ru-RU" w:eastAsia="bg-BG"/>
        </w:rPr>
      </w:pPr>
    </w:p>
    <w:p w:rsidR="00215AAC" w:rsidRPr="00A87C95" w:rsidRDefault="00215AAC" w:rsidP="00A87C95">
      <w:pPr>
        <w:jc w:val="center"/>
        <w:rPr>
          <w:rFonts w:eastAsia="Times New Roman"/>
          <w:b/>
          <w:sz w:val="32"/>
          <w:szCs w:val="32"/>
          <w:lang w:val="ru-RU" w:eastAsia="bg-BG"/>
        </w:rPr>
      </w:pPr>
    </w:p>
    <w:p w:rsidR="00A87C95" w:rsidRPr="00A87C95" w:rsidRDefault="00A87C95" w:rsidP="00A87C95">
      <w:pPr>
        <w:jc w:val="center"/>
        <w:rPr>
          <w:rFonts w:eastAsia="Times New Roman"/>
          <w:b/>
          <w:sz w:val="32"/>
          <w:szCs w:val="32"/>
          <w:lang w:val="ru-RU" w:eastAsia="bg-BG"/>
        </w:rPr>
      </w:pPr>
    </w:p>
    <w:p w:rsidR="00A87C95" w:rsidRPr="00A87C95" w:rsidRDefault="00A87C95" w:rsidP="00A87C95">
      <w:pPr>
        <w:jc w:val="center"/>
        <w:rPr>
          <w:rFonts w:eastAsia="Times New Roman"/>
          <w:b/>
          <w:sz w:val="32"/>
          <w:szCs w:val="32"/>
          <w:lang w:val="ru-RU" w:eastAsia="bg-BG"/>
        </w:rPr>
      </w:pPr>
    </w:p>
    <w:p w:rsidR="00A87C95" w:rsidRPr="00215AAC" w:rsidRDefault="00A87C95" w:rsidP="00A87C95">
      <w:pPr>
        <w:jc w:val="both"/>
        <w:rPr>
          <w:rFonts w:eastAsia="Times New Roman"/>
          <w:b/>
          <w:i/>
          <w:sz w:val="32"/>
          <w:szCs w:val="32"/>
          <w:lang w:val="ru-RU" w:eastAsia="bg-BG"/>
        </w:rPr>
      </w:pPr>
      <w:r w:rsidRPr="00215AAC">
        <w:rPr>
          <w:rFonts w:eastAsiaTheme="minorHAnsi" w:cstheme="minorBidi"/>
          <w:b/>
          <w:i/>
          <w:sz w:val="32"/>
          <w:szCs w:val="32"/>
          <w:lang w:val="ru-RU"/>
        </w:rPr>
        <w:t>„</w:t>
      </w:r>
      <w:proofErr w:type="spellStart"/>
      <w:r w:rsidRPr="00215AAC">
        <w:rPr>
          <w:rFonts w:eastAsiaTheme="minorHAnsi" w:cstheme="minorBidi"/>
          <w:b/>
          <w:i/>
          <w:sz w:val="32"/>
          <w:szCs w:val="32"/>
          <w:lang w:val="ru-RU"/>
        </w:rPr>
        <w:t>Избор</w:t>
      </w:r>
      <w:proofErr w:type="spellEnd"/>
      <w:r w:rsidRPr="00215AAC">
        <w:rPr>
          <w:rFonts w:eastAsiaTheme="minorHAnsi" w:cstheme="minorBidi"/>
          <w:b/>
          <w:i/>
          <w:sz w:val="32"/>
          <w:szCs w:val="32"/>
          <w:lang w:val="ru-RU"/>
        </w:rPr>
        <w:t xml:space="preserve"> на </w:t>
      </w:r>
      <w:proofErr w:type="spellStart"/>
      <w:r w:rsidRPr="00215AAC">
        <w:rPr>
          <w:rFonts w:eastAsiaTheme="minorHAnsi" w:cstheme="minorBidi"/>
          <w:b/>
          <w:i/>
          <w:sz w:val="32"/>
          <w:szCs w:val="32"/>
          <w:lang w:val="ru-RU"/>
        </w:rPr>
        <w:t>изпълнител</w:t>
      </w:r>
      <w:proofErr w:type="spellEnd"/>
      <w:r w:rsidRPr="00215AAC">
        <w:rPr>
          <w:rFonts w:eastAsiaTheme="minorHAnsi" w:cstheme="minorBidi"/>
          <w:b/>
          <w:i/>
          <w:sz w:val="32"/>
          <w:szCs w:val="32"/>
          <w:lang w:val="ru-RU"/>
        </w:rPr>
        <w:t xml:space="preserve"> за </w:t>
      </w:r>
      <w:proofErr w:type="spellStart"/>
      <w:r w:rsidRPr="00215AAC">
        <w:rPr>
          <w:rFonts w:eastAsiaTheme="minorHAnsi" w:cstheme="minorBidi"/>
          <w:b/>
          <w:i/>
          <w:sz w:val="32"/>
          <w:szCs w:val="32"/>
          <w:lang w:val="ru-RU"/>
        </w:rPr>
        <w:t>предоставяне</w:t>
      </w:r>
      <w:proofErr w:type="spellEnd"/>
      <w:r w:rsidRPr="00215AAC">
        <w:rPr>
          <w:rFonts w:eastAsiaTheme="minorHAnsi" w:cstheme="minorBidi"/>
          <w:b/>
          <w:i/>
          <w:sz w:val="32"/>
          <w:szCs w:val="32"/>
          <w:lang w:val="ru-RU"/>
        </w:rPr>
        <w:t xml:space="preserve"> на услуги по </w:t>
      </w:r>
      <w:proofErr w:type="spellStart"/>
      <w:r w:rsidRPr="00215AAC">
        <w:rPr>
          <w:rFonts w:eastAsiaTheme="minorHAnsi" w:cstheme="minorBidi"/>
          <w:b/>
          <w:i/>
          <w:sz w:val="32"/>
          <w:szCs w:val="32"/>
          <w:lang w:val="ru-RU"/>
        </w:rPr>
        <w:t>зимно</w:t>
      </w:r>
      <w:proofErr w:type="spellEnd"/>
      <w:r w:rsidRPr="00215AAC">
        <w:rPr>
          <w:rFonts w:eastAsiaTheme="minorHAnsi" w:cstheme="minorBidi"/>
          <w:b/>
          <w:i/>
          <w:sz w:val="32"/>
          <w:szCs w:val="32"/>
          <w:lang w:val="ru-RU"/>
        </w:rPr>
        <w:t xml:space="preserve"> </w:t>
      </w:r>
      <w:proofErr w:type="spellStart"/>
      <w:r w:rsidRPr="00215AAC">
        <w:rPr>
          <w:rFonts w:eastAsiaTheme="minorHAnsi" w:cstheme="minorBidi"/>
          <w:b/>
          <w:i/>
          <w:sz w:val="32"/>
          <w:szCs w:val="32"/>
          <w:lang w:val="ru-RU"/>
        </w:rPr>
        <w:t>поддържане</w:t>
      </w:r>
      <w:proofErr w:type="spellEnd"/>
      <w:r w:rsidRPr="00215AAC">
        <w:rPr>
          <w:rFonts w:eastAsiaTheme="minorHAnsi" w:cstheme="minorBidi"/>
          <w:b/>
          <w:i/>
          <w:sz w:val="32"/>
          <w:szCs w:val="32"/>
          <w:lang w:val="ru-RU"/>
        </w:rPr>
        <w:t xml:space="preserve"> и </w:t>
      </w:r>
      <w:proofErr w:type="spellStart"/>
      <w:r w:rsidRPr="00215AAC">
        <w:rPr>
          <w:rFonts w:eastAsiaTheme="minorHAnsi" w:cstheme="minorBidi"/>
          <w:b/>
          <w:i/>
          <w:sz w:val="32"/>
          <w:szCs w:val="32"/>
          <w:lang w:val="ru-RU"/>
        </w:rPr>
        <w:t>снегопочистване</w:t>
      </w:r>
      <w:proofErr w:type="spellEnd"/>
      <w:r w:rsidRPr="00215AAC">
        <w:rPr>
          <w:rFonts w:eastAsiaTheme="minorHAnsi" w:cstheme="minorBidi"/>
          <w:b/>
          <w:i/>
          <w:sz w:val="32"/>
          <w:szCs w:val="32"/>
          <w:lang w:val="ru-RU"/>
        </w:rPr>
        <w:t xml:space="preserve"> на </w:t>
      </w:r>
      <w:proofErr w:type="spellStart"/>
      <w:r w:rsidRPr="00215AAC">
        <w:rPr>
          <w:rFonts w:eastAsiaTheme="minorHAnsi" w:cstheme="minorBidi"/>
          <w:b/>
          <w:i/>
          <w:sz w:val="32"/>
          <w:szCs w:val="32"/>
          <w:lang w:val="ru-RU"/>
        </w:rPr>
        <w:t>пътна</w:t>
      </w:r>
      <w:proofErr w:type="spellEnd"/>
      <w:r w:rsidRPr="00215AAC">
        <w:rPr>
          <w:rFonts w:eastAsiaTheme="minorHAnsi" w:cstheme="minorBidi"/>
          <w:b/>
          <w:i/>
          <w:sz w:val="32"/>
          <w:szCs w:val="32"/>
          <w:lang w:val="ru-RU"/>
        </w:rPr>
        <w:t xml:space="preserve"> мрежа ІV-</w:t>
      </w:r>
      <w:proofErr w:type="spellStart"/>
      <w:r w:rsidRPr="00215AAC">
        <w:rPr>
          <w:rFonts w:eastAsiaTheme="minorHAnsi" w:cstheme="minorBidi"/>
          <w:b/>
          <w:i/>
          <w:sz w:val="32"/>
          <w:szCs w:val="32"/>
          <w:lang w:val="ru-RU"/>
        </w:rPr>
        <w:t>ти</w:t>
      </w:r>
      <w:proofErr w:type="spellEnd"/>
      <w:r w:rsidRPr="00215AAC">
        <w:rPr>
          <w:rFonts w:eastAsiaTheme="minorHAnsi" w:cstheme="minorBidi"/>
          <w:b/>
          <w:i/>
          <w:sz w:val="32"/>
          <w:szCs w:val="32"/>
          <w:lang w:val="ru-RU"/>
        </w:rPr>
        <w:t xml:space="preserve"> (</w:t>
      </w:r>
      <w:proofErr w:type="spellStart"/>
      <w:proofErr w:type="gramStart"/>
      <w:r w:rsidRPr="00215AAC">
        <w:rPr>
          <w:rFonts w:eastAsiaTheme="minorHAnsi" w:cstheme="minorBidi"/>
          <w:b/>
          <w:i/>
          <w:sz w:val="32"/>
          <w:szCs w:val="32"/>
          <w:lang w:val="ru-RU"/>
        </w:rPr>
        <w:t>четвърти</w:t>
      </w:r>
      <w:proofErr w:type="spellEnd"/>
      <w:r w:rsidRPr="00215AAC">
        <w:rPr>
          <w:rFonts w:eastAsiaTheme="minorHAnsi" w:cstheme="minorBidi"/>
          <w:b/>
          <w:i/>
          <w:sz w:val="32"/>
          <w:szCs w:val="32"/>
          <w:lang w:val="ru-RU"/>
        </w:rPr>
        <w:t xml:space="preserve">)   </w:t>
      </w:r>
      <w:proofErr w:type="spellStart"/>
      <w:proofErr w:type="gramEnd"/>
      <w:r w:rsidRPr="00215AAC">
        <w:rPr>
          <w:rFonts w:eastAsiaTheme="minorHAnsi" w:cstheme="minorBidi"/>
          <w:b/>
          <w:i/>
          <w:sz w:val="32"/>
          <w:szCs w:val="32"/>
          <w:lang w:val="ru-RU"/>
        </w:rPr>
        <w:t>клас</w:t>
      </w:r>
      <w:proofErr w:type="spellEnd"/>
      <w:r w:rsidRPr="00215AAC">
        <w:rPr>
          <w:rFonts w:eastAsiaTheme="minorHAnsi" w:cstheme="minorBidi"/>
          <w:b/>
          <w:i/>
          <w:sz w:val="32"/>
          <w:szCs w:val="32"/>
          <w:lang w:val="ru-RU"/>
        </w:rPr>
        <w:t xml:space="preserve">  в  община  </w:t>
      </w:r>
      <w:proofErr w:type="spellStart"/>
      <w:r w:rsidRPr="00215AAC">
        <w:rPr>
          <w:rFonts w:eastAsiaTheme="minorHAnsi" w:cstheme="minorBidi"/>
          <w:b/>
          <w:i/>
          <w:sz w:val="32"/>
          <w:szCs w:val="32"/>
          <w:lang w:val="ru-RU"/>
        </w:rPr>
        <w:t>Ветово</w:t>
      </w:r>
      <w:proofErr w:type="spellEnd"/>
      <w:r w:rsidRPr="00215AAC">
        <w:rPr>
          <w:rFonts w:eastAsiaTheme="minorHAnsi" w:cstheme="minorBidi"/>
          <w:b/>
          <w:i/>
          <w:sz w:val="32"/>
          <w:szCs w:val="32"/>
          <w:lang w:val="ru-RU"/>
        </w:rPr>
        <w:t xml:space="preserve">  </w:t>
      </w:r>
      <w:proofErr w:type="spellStart"/>
      <w:r w:rsidRPr="00215AAC">
        <w:rPr>
          <w:rFonts w:eastAsiaTheme="minorHAnsi" w:cstheme="minorBidi"/>
          <w:b/>
          <w:i/>
          <w:sz w:val="32"/>
          <w:szCs w:val="32"/>
          <w:lang w:val="ru-RU"/>
        </w:rPr>
        <w:t>през</w:t>
      </w:r>
      <w:proofErr w:type="spellEnd"/>
      <w:r w:rsidRPr="00215AAC">
        <w:rPr>
          <w:rFonts w:eastAsiaTheme="minorHAnsi" w:cstheme="minorBidi"/>
          <w:b/>
          <w:i/>
          <w:sz w:val="32"/>
          <w:szCs w:val="32"/>
          <w:lang w:val="ru-RU"/>
        </w:rPr>
        <w:t xml:space="preserve"> </w:t>
      </w:r>
      <w:proofErr w:type="spellStart"/>
      <w:r w:rsidRPr="00215AAC">
        <w:rPr>
          <w:rFonts w:eastAsiaTheme="minorHAnsi" w:cstheme="minorBidi"/>
          <w:b/>
          <w:i/>
          <w:sz w:val="32"/>
          <w:szCs w:val="32"/>
          <w:lang w:val="ru-RU"/>
        </w:rPr>
        <w:t>експлоатационния</w:t>
      </w:r>
      <w:proofErr w:type="spellEnd"/>
      <w:r w:rsidRPr="00215AAC">
        <w:rPr>
          <w:rFonts w:eastAsiaTheme="minorHAnsi" w:cstheme="minorBidi"/>
          <w:b/>
          <w:i/>
          <w:sz w:val="32"/>
          <w:szCs w:val="32"/>
          <w:lang w:val="ru-RU"/>
        </w:rPr>
        <w:t xml:space="preserve"> </w:t>
      </w:r>
      <w:r w:rsidRPr="00215AAC">
        <w:rPr>
          <w:rFonts w:eastAsiaTheme="minorHAnsi" w:cstheme="minorBidi"/>
          <w:b/>
          <w:i/>
          <w:sz w:val="32"/>
          <w:szCs w:val="32"/>
          <w:lang w:val="ru-RU"/>
        </w:rPr>
        <w:tab/>
      </w:r>
      <w:r w:rsidRPr="00215AAC">
        <w:rPr>
          <w:rFonts w:eastAsiaTheme="minorHAnsi" w:cstheme="minorBidi"/>
          <w:b/>
          <w:i/>
          <w:sz w:val="32"/>
          <w:szCs w:val="32"/>
          <w:lang w:val="ru-RU"/>
        </w:rPr>
        <w:tab/>
      </w:r>
      <w:r w:rsidRPr="00215AAC">
        <w:rPr>
          <w:rFonts w:eastAsiaTheme="minorHAnsi" w:cstheme="minorBidi"/>
          <w:b/>
          <w:i/>
          <w:sz w:val="32"/>
          <w:szCs w:val="32"/>
          <w:lang w:val="ru-RU"/>
        </w:rPr>
        <w:tab/>
      </w:r>
      <w:r w:rsidRPr="00215AAC">
        <w:rPr>
          <w:rFonts w:eastAsiaTheme="minorHAnsi" w:cstheme="minorBidi"/>
          <w:b/>
          <w:i/>
          <w:sz w:val="32"/>
          <w:szCs w:val="32"/>
          <w:lang w:val="ru-RU"/>
        </w:rPr>
        <w:tab/>
        <w:t>период 201</w:t>
      </w:r>
      <w:r w:rsidRPr="00215AAC">
        <w:rPr>
          <w:rFonts w:eastAsiaTheme="minorHAnsi" w:cstheme="minorBidi"/>
          <w:b/>
          <w:i/>
          <w:sz w:val="32"/>
          <w:szCs w:val="32"/>
        </w:rPr>
        <w:t>5</w:t>
      </w:r>
      <w:r w:rsidRPr="00215AAC">
        <w:rPr>
          <w:rFonts w:eastAsiaTheme="minorHAnsi" w:cstheme="minorBidi"/>
          <w:b/>
          <w:i/>
          <w:sz w:val="32"/>
          <w:szCs w:val="32"/>
          <w:lang w:val="ru-RU"/>
        </w:rPr>
        <w:t>-201</w:t>
      </w:r>
      <w:r w:rsidRPr="00215AAC">
        <w:rPr>
          <w:rFonts w:eastAsiaTheme="minorHAnsi" w:cstheme="minorBidi"/>
          <w:b/>
          <w:i/>
          <w:sz w:val="32"/>
          <w:szCs w:val="32"/>
        </w:rPr>
        <w:t>6</w:t>
      </w:r>
      <w:r w:rsidRPr="00215AAC">
        <w:rPr>
          <w:rFonts w:eastAsiaTheme="minorHAnsi" w:cstheme="minorBidi"/>
          <w:b/>
          <w:i/>
          <w:sz w:val="32"/>
          <w:szCs w:val="32"/>
          <w:lang w:val="ru-RU"/>
        </w:rPr>
        <w:t xml:space="preserve"> год."</w:t>
      </w:r>
    </w:p>
    <w:p w:rsidR="00A87C95" w:rsidRPr="00215AAC" w:rsidRDefault="00A87C95" w:rsidP="00A87C95">
      <w:pPr>
        <w:jc w:val="both"/>
        <w:rPr>
          <w:rFonts w:eastAsia="Times New Roman"/>
          <w:b/>
          <w:i/>
          <w:sz w:val="32"/>
          <w:szCs w:val="32"/>
          <w:lang w:val="ru-RU" w:eastAsia="bg-BG"/>
        </w:rPr>
      </w:pPr>
    </w:p>
    <w:p w:rsidR="00A87C95" w:rsidRPr="00A87C95" w:rsidRDefault="00A87C95" w:rsidP="00A87C95">
      <w:pPr>
        <w:jc w:val="both"/>
        <w:rPr>
          <w:rFonts w:eastAsia="Times New Roman"/>
          <w:b/>
          <w:sz w:val="32"/>
          <w:szCs w:val="32"/>
          <w:lang w:val="ru-RU" w:eastAsia="bg-BG"/>
        </w:rPr>
      </w:pPr>
    </w:p>
    <w:p w:rsidR="00A87C95" w:rsidRPr="00A87C95" w:rsidRDefault="00A87C95" w:rsidP="00A87C95">
      <w:pPr>
        <w:jc w:val="center"/>
        <w:rPr>
          <w:rFonts w:eastAsia="Times New Roman"/>
          <w:b/>
          <w:sz w:val="32"/>
          <w:szCs w:val="32"/>
          <w:lang w:val="ru-RU" w:eastAsia="bg-BG"/>
        </w:rPr>
      </w:pPr>
    </w:p>
    <w:p w:rsidR="00A87C95" w:rsidRPr="00A87C95" w:rsidRDefault="00A87C95" w:rsidP="00A87C95">
      <w:pPr>
        <w:jc w:val="center"/>
        <w:rPr>
          <w:rFonts w:eastAsia="Times New Roman"/>
          <w:b/>
          <w:sz w:val="32"/>
          <w:szCs w:val="32"/>
          <w:lang w:val="ru-RU" w:eastAsia="bg-BG"/>
        </w:rPr>
      </w:pPr>
    </w:p>
    <w:p w:rsidR="00A87C95" w:rsidRPr="00A87C95" w:rsidRDefault="00A87C95" w:rsidP="00A87C95">
      <w:pPr>
        <w:jc w:val="center"/>
        <w:rPr>
          <w:rFonts w:eastAsia="Times New Roman"/>
          <w:b/>
          <w:sz w:val="32"/>
          <w:szCs w:val="32"/>
          <w:lang w:val="ru-RU" w:eastAsia="bg-BG"/>
        </w:rPr>
      </w:pPr>
    </w:p>
    <w:p w:rsidR="00A87C95" w:rsidRPr="00A87C95" w:rsidRDefault="00A87C95" w:rsidP="00A87C95">
      <w:pPr>
        <w:jc w:val="center"/>
        <w:rPr>
          <w:rFonts w:eastAsia="Times New Roman"/>
          <w:b/>
          <w:sz w:val="32"/>
          <w:szCs w:val="32"/>
          <w:lang w:val="ru-RU" w:eastAsia="bg-BG"/>
        </w:rPr>
      </w:pPr>
    </w:p>
    <w:p w:rsidR="00A87C95" w:rsidRPr="00A87C95" w:rsidRDefault="00A87C95" w:rsidP="00A87C95">
      <w:pPr>
        <w:jc w:val="center"/>
        <w:rPr>
          <w:rFonts w:eastAsia="Times New Roman"/>
          <w:b/>
          <w:sz w:val="32"/>
          <w:szCs w:val="32"/>
          <w:lang w:val="ru-RU" w:eastAsia="bg-BG"/>
        </w:rPr>
      </w:pPr>
    </w:p>
    <w:p w:rsidR="00A87C95" w:rsidRPr="00A87C95" w:rsidRDefault="00215AAC" w:rsidP="00A87C95">
      <w:pPr>
        <w:jc w:val="center"/>
        <w:rPr>
          <w:rFonts w:eastAsia="Times New Roman"/>
          <w:b/>
          <w:lang w:val="ru-RU" w:eastAsia="bg-BG"/>
        </w:rPr>
      </w:pPr>
      <w:r>
        <w:rPr>
          <w:rFonts w:eastAsia="Times New Roman"/>
          <w:b/>
          <w:lang w:val="ru-RU" w:eastAsia="bg-BG"/>
        </w:rPr>
        <w:t>г</w:t>
      </w:r>
      <w:r w:rsidR="00A87C95" w:rsidRPr="00A87C95">
        <w:rPr>
          <w:rFonts w:eastAsia="Times New Roman"/>
          <w:b/>
          <w:lang w:val="ru-RU" w:eastAsia="bg-BG"/>
        </w:rPr>
        <w:t xml:space="preserve">р. </w:t>
      </w:r>
      <w:proofErr w:type="spellStart"/>
      <w:r w:rsidR="00A87C95" w:rsidRPr="00A87C95">
        <w:rPr>
          <w:rFonts w:eastAsia="Times New Roman"/>
          <w:b/>
          <w:lang w:val="ru-RU" w:eastAsia="bg-BG"/>
        </w:rPr>
        <w:t>Ветово</w:t>
      </w:r>
      <w:proofErr w:type="spellEnd"/>
    </w:p>
    <w:p w:rsidR="00A87C95" w:rsidRPr="00A87C95" w:rsidRDefault="00A87C95" w:rsidP="00A87C95">
      <w:pPr>
        <w:numPr>
          <w:ilvl w:val="0"/>
          <w:numId w:val="21"/>
        </w:numPr>
        <w:contextualSpacing/>
        <w:jc w:val="center"/>
        <w:rPr>
          <w:rFonts w:eastAsia="Times New Roman"/>
          <w:b/>
          <w:shd w:val="clear" w:color="auto" w:fill="FFFFFF"/>
          <w:lang w:val="ru-RU" w:eastAsia="bg-BG"/>
        </w:rPr>
      </w:pPr>
      <w:r w:rsidRPr="00A87C95">
        <w:rPr>
          <w:rFonts w:eastAsia="Times New Roman"/>
          <w:b/>
          <w:lang w:val="ru-RU" w:eastAsia="bg-BG"/>
        </w:rPr>
        <w:t>г.</w:t>
      </w:r>
    </w:p>
    <w:p w:rsidR="00A87C95" w:rsidRPr="00A87C95" w:rsidRDefault="00A87C95" w:rsidP="00A87C95">
      <w:pPr>
        <w:keepNext/>
        <w:keepLines/>
        <w:tabs>
          <w:tab w:val="left" w:pos="587"/>
        </w:tabs>
        <w:spacing w:before="120" w:after="120" w:line="264" w:lineRule="auto"/>
        <w:ind w:left="40"/>
        <w:jc w:val="both"/>
        <w:outlineLvl w:val="1"/>
        <w:rPr>
          <w:rFonts w:asciiTheme="minorHAnsi" w:eastAsiaTheme="minorHAnsi" w:hAnsiTheme="minorHAnsi" w:cstheme="minorBidi"/>
          <w:b/>
          <w:caps/>
          <w:snapToGrid w:val="0"/>
        </w:rPr>
      </w:pPr>
      <w:bookmarkStart w:id="0" w:name="_Toc324362742"/>
      <w:bookmarkStart w:id="1" w:name="_Toc324361975"/>
      <w:bookmarkStart w:id="2" w:name="_Toc324360351"/>
      <w:bookmarkStart w:id="3" w:name="_Toc323301475"/>
      <w:bookmarkStart w:id="4" w:name="_Toc333134246"/>
      <w:bookmarkStart w:id="5" w:name="_Toc333132930"/>
      <w:bookmarkStart w:id="6" w:name="_Toc329889785"/>
      <w:bookmarkStart w:id="7" w:name="_Toc327971002"/>
      <w:bookmarkStart w:id="8" w:name="_Toc327970620"/>
      <w:bookmarkStart w:id="9" w:name="_Toc327184988"/>
      <w:r>
        <w:rPr>
          <w:rFonts w:eastAsia="Times New Roman"/>
          <w:b/>
          <w:caps/>
          <w:lang w:eastAsia="bg-BG"/>
        </w:rPr>
        <w:lastRenderedPageBreak/>
        <w:t xml:space="preserve">1. </w:t>
      </w:r>
      <w:r w:rsidRPr="00A87C95">
        <w:rPr>
          <w:rFonts w:eastAsia="Times New Roman"/>
          <w:b/>
          <w:caps/>
          <w:lang w:eastAsia="bg-BG"/>
        </w:rPr>
        <w:t xml:space="preserve"> </w:t>
      </w:r>
      <w:r w:rsidRPr="00A87C95">
        <w:rPr>
          <w:rFonts w:eastAsiaTheme="minorHAnsi"/>
          <w:b/>
          <w:caps/>
          <w:shd w:val="clear" w:color="auto" w:fill="FFFFFF"/>
          <w:lang w:val="ru-RU"/>
        </w:rPr>
        <w:t>Предмет на поръчката</w:t>
      </w:r>
      <w:bookmarkEnd w:id="0"/>
      <w:bookmarkEnd w:id="1"/>
      <w:bookmarkEnd w:id="2"/>
      <w:bookmarkEnd w:id="3"/>
      <w:bookmarkEnd w:id="4"/>
      <w:bookmarkEnd w:id="5"/>
      <w:bookmarkEnd w:id="6"/>
      <w:bookmarkEnd w:id="7"/>
      <w:bookmarkEnd w:id="8"/>
      <w:bookmarkEnd w:id="9"/>
      <w:r w:rsidRPr="00A87C95">
        <w:rPr>
          <w:rFonts w:eastAsiaTheme="minorHAnsi"/>
          <w:b/>
          <w:bCs/>
          <w:caps/>
          <w:lang w:val="ru-RU"/>
        </w:rPr>
        <w:t xml:space="preserve"> </w:t>
      </w:r>
    </w:p>
    <w:p w:rsidR="00A87C95" w:rsidRPr="00A87C95" w:rsidRDefault="00A87C95" w:rsidP="00A87C95">
      <w:pPr>
        <w:spacing w:after="120"/>
        <w:jc w:val="both"/>
        <w:rPr>
          <w:rFonts w:eastAsia="Times New Roman"/>
          <w:b/>
          <w:lang w:val="ru-RU" w:eastAsia="bg-BG"/>
        </w:rPr>
      </w:pPr>
      <w:r w:rsidRPr="00A87C95">
        <w:rPr>
          <w:rFonts w:eastAsia="Times New Roman"/>
          <w:lang w:val="ru-RU" w:eastAsia="bg-BG"/>
        </w:rPr>
        <w:tab/>
        <w:t xml:space="preserve">Община </w:t>
      </w:r>
      <w:proofErr w:type="spellStart"/>
      <w:r w:rsidRPr="00A87C95">
        <w:rPr>
          <w:rFonts w:eastAsia="Times New Roman"/>
          <w:lang w:val="ru-RU" w:eastAsia="bg-BG"/>
        </w:rPr>
        <w:t>Ветово</w:t>
      </w:r>
      <w:proofErr w:type="spellEnd"/>
      <w:r w:rsidRPr="00A87C95">
        <w:rPr>
          <w:rFonts w:eastAsia="Times New Roman"/>
          <w:lang w:val="ru-RU" w:eastAsia="bg-BG"/>
        </w:rPr>
        <w:t xml:space="preserve"> </w:t>
      </w:r>
      <w:proofErr w:type="spellStart"/>
      <w:r w:rsidRPr="00A87C95">
        <w:rPr>
          <w:rFonts w:eastAsia="Times New Roman"/>
          <w:lang w:val="ru-RU" w:eastAsia="bg-BG"/>
        </w:rPr>
        <w:t>ще</w:t>
      </w:r>
      <w:proofErr w:type="spellEnd"/>
      <w:r w:rsidRPr="00A87C95">
        <w:rPr>
          <w:rFonts w:eastAsia="Times New Roman"/>
          <w:lang w:val="ru-RU" w:eastAsia="bg-BG"/>
        </w:rPr>
        <w:t xml:space="preserve"> </w:t>
      </w:r>
      <w:proofErr w:type="spellStart"/>
      <w:r w:rsidRPr="00A87C95">
        <w:rPr>
          <w:rFonts w:eastAsia="Times New Roman"/>
          <w:lang w:val="ru-RU" w:eastAsia="bg-BG"/>
        </w:rPr>
        <w:t>възложи</w:t>
      </w:r>
      <w:proofErr w:type="spellEnd"/>
      <w:r w:rsidRPr="00A87C95">
        <w:rPr>
          <w:rFonts w:eastAsia="Times New Roman"/>
          <w:lang w:val="ru-RU" w:eastAsia="bg-BG"/>
        </w:rPr>
        <w:t xml:space="preserve"> </w:t>
      </w:r>
      <w:proofErr w:type="spellStart"/>
      <w:r w:rsidRPr="00A87C95">
        <w:rPr>
          <w:rFonts w:eastAsia="Times New Roman"/>
          <w:lang w:val="ru-RU" w:eastAsia="bg-BG"/>
        </w:rPr>
        <w:t>поръчка</w:t>
      </w:r>
      <w:proofErr w:type="spellEnd"/>
      <w:r w:rsidRPr="00A87C95">
        <w:rPr>
          <w:rFonts w:eastAsia="Times New Roman"/>
          <w:lang w:val="ru-RU" w:eastAsia="bg-BG"/>
        </w:rPr>
        <w:t xml:space="preserve"> по чл. 14, ал. 4</w:t>
      </w:r>
      <w:r w:rsidRPr="00A87C95">
        <w:rPr>
          <w:rFonts w:eastAsia="Times New Roman"/>
          <w:lang w:eastAsia="bg-BG"/>
        </w:rPr>
        <w:t>, т. 2</w:t>
      </w:r>
      <w:r w:rsidRPr="00A87C95">
        <w:rPr>
          <w:rFonts w:eastAsia="Times New Roman"/>
          <w:lang w:val="ru-RU" w:eastAsia="bg-BG"/>
        </w:rPr>
        <w:t xml:space="preserve"> от ЗОП и </w:t>
      </w:r>
      <w:proofErr w:type="spellStart"/>
      <w:r w:rsidRPr="00A87C95">
        <w:rPr>
          <w:rFonts w:eastAsia="Times New Roman"/>
          <w:lang w:val="ru-RU" w:eastAsia="bg-BG"/>
        </w:rPr>
        <w:t>съгласно</w:t>
      </w:r>
      <w:proofErr w:type="spellEnd"/>
      <w:r w:rsidRPr="00A87C95">
        <w:rPr>
          <w:rFonts w:eastAsia="Times New Roman"/>
          <w:lang w:val="ru-RU" w:eastAsia="bg-BG"/>
        </w:rPr>
        <w:t xml:space="preserve"> </w:t>
      </w:r>
      <w:proofErr w:type="spellStart"/>
      <w:r w:rsidRPr="00A87C95">
        <w:rPr>
          <w:rFonts w:eastAsia="Times New Roman"/>
          <w:lang w:val="ru-RU" w:eastAsia="bg-BG"/>
        </w:rPr>
        <w:t>разпоредбите</w:t>
      </w:r>
      <w:proofErr w:type="spellEnd"/>
      <w:r w:rsidRPr="00A87C95">
        <w:rPr>
          <w:rFonts w:eastAsia="Times New Roman"/>
          <w:lang w:val="ru-RU" w:eastAsia="bg-BG"/>
        </w:rPr>
        <w:t xml:space="preserve"> на Закона за </w:t>
      </w:r>
      <w:proofErr w:type="spellStart"/>
      <w:r w:rsidRPr="00A87C95">
        <w:rPr>
          <w:rFonts w:eastAsia="Times New Roman"/>
          <w:lang w:val="ru-RU" w:eastAsia="bg-BG"/>
        </w:rPr>
        <w:t>обществените</w:t>
      </w:r>
      <w:proofErr w:type="spellEnd"/>
      <w:r w:rsidRPr="00A87C95">
        <w:rPr>
          <w:rFonts w:eastAsia="Times New Roman"/>
          <w:lang w:val="ru-RU" w:eastAsia="bg-BG"/>
        </w:rPr>
        <w:t xml:space="preserve"> </w:t>
      </w:r>
      <w:proofErr w:type="spellStart"/>
      <w:r w:rsidRPr="00A87C95">
        <w:rPr>
          <w:rFonts w:eastAsia="Times New Roman"/>
          <w:lang w:val="ru-RU" w:eastAsia="bg-BG"/>
        </w:rPr>
        <w:t>поръчки</w:t>
      </w:r>
      <w:proofErr w:type="spellEnd"/>
      <w:r w:rsidRPr="00A87C95">
        <w:rPr>
          <w:rFonts w:eastAsia="Times New Roman"/>
          <w:lang w:val="ru-RU" w:eastAsia="bg-BG"/>
        </w:rPr>
        <w:t xml:space="preserve"> (ЗОП) и </w:t>
      </w:r>
      <w:proofErr w:type="spellStart"/>
      <w:r w:rsidRPr="00A87C95">
        <w:rPr>
          <w:rFonts w:eastAsia="Times New Roman"/>
          <w:lang w:val="ru-RU" w:eastAsia="bg-BG"/>
        </w:rPr>
        <w:t>Правилника</w:t>
      </w:r>
      <w:proofErr w:type="spellEnd"/>
      <w:r w:rsidRPr="00A87C95">
        <w:rPr>
          <w:rFonts w:eastAsia="Times New Roman"/>
          <w:lang w:val="ru-RU" w:eastAsia="bg-BG"/>
        </w:rPr>
        <w:t xml:space="preserve"> за </w:t>
      </w:r>
      <w:proofErr w:type="spellStart"/>
      <w:r w:rsidRPr="00A87C95">
        <w:rPr>
          <w:rFonts w:eastAsia="Times New Roman"/>
          <w:lang w:val="ru-RU" w:eastAsia="bg-BG"/>
        </w:rPr>
        <w:t>прилагане</w:t>
      </w:r>
      <w:proofErr w:type="spellEnd"/>
      <w:r w:rsidRPr="00A87C95">
        <w:rPr>
          <w:rFonts w:eastAsia="Times New Roman"/>
          <w:lang w:val="ru-RU" w:eastAsia="bg-BG"/>
        </w:rPr>
        <w:t xml:space="preserve"> </w:t>
      </w:r>
      <w:proofErr w:type="gramStart"/>
      <w:r w:rsidRPr="00A87C95">
        <w:rPr>
          <w:rFonts w:eastAsia="Times New Roman"/>
          <w:lang w:val="ru-RU" w:eastAsia="bg-BG"/>
        </w:rPr>
        <w:t>на закона</w:t>
      </w:r>
      <w:proofErr w:type="gramEnd"/>
      <w:r w:rsidRPr="00A87C95">
        <w:rPr>
          <w:rFonts w:eastAsia="Times New Roman"/>
          <w:lang w:val="ru-RU" w:eastAsia="bg-BG"/>
        </w:rPr>
        <w:t xml:space="preserve"> за </w:t>
      </w:r>
      <w:proofErr w:type="spellStart"/>
      <w:r w:rsidRPr="00A87C95">
        <w:rPr>
          <w:rFonts w:eastAsia="Times New Roman"/>
          <w:lang w:val="ru-RU" w:eastAsia="bg-BG"/>
        </w:rPr>
        <w:t>определяне</w:t>
      </w:r>
      <w:proofErr w:type="spellEnd"/>
      <w:r w:rsidRPr="00A87C95">
        <w:rPr>
          <w:rFonts w:eastAsia="Times New Roman"/>
          <w:lang w:val="ru-RU" w:eastAsia="bg-BG"/>
        </w:rPr>
        <w:t xml:space="preserve"> на </w:t>
      </w:r>
      <w:proofErr w:type="spellStart"/>
      <w:r w:rsidRPr="00A87C95">
        <w:rPr>
          <w:rFonts w:eastAsia="Times New Roman"/>
          <w:lang w:val="ru-RU" w:eastAsia="bg-BG"/>
        </w:rPr>
        <w:t>изпълнител</w:t>
      </w:r>
      <w:proofErr w:type="spellEnd"/>
      <w:r w:rsidRPr="00A87C95">
        <w:rPr>
          <w:rFonts w:eastAsia="Times New Roman"/>
          <w:lang w:val="ru-RU" w:eastAsia="bg-BG"/>
        </w:rPr>
        <w:t xml:space="preserve"> на </w:t>
      </w:r>
      <w:proofErr w:type="spellStart"/>
      <w:r w:rsidRPr="00A87C95">
        <w:rPr>
          <w:rFonts w:eastAsia="Times New Roman"/>
          <w:lang w:val="ru-RU" w:eastAsia="bg-BG"/>
        </w:rPr>
        <w:t>обществена</w:t>
      </w:r>
      <w:proofErr w:type="spellEnd"/>
      <w:r w:rsidRPr="00A87C95">
        <w:rPr>
          <w:rFonts w:eastAsia="Times New Roman"/>
          <w:lang w:val="ru-RU" w:eastAsia="bg-BG"/>
        </w:rPr>
        <w:t xml:space="preserve"> </w:t>
      </w:r>
      <w:proofErr w:type="spellStart"/>
      <w:r w:rsidRPr="00A87C95">
        <w:rPr>
          <w:rFonts w:eastAsia="Times New Roman"/>
          <w:lang w:val="ru-RU" w:eastAsia="bg-BG"/>
        </w:rPr>
        <w:t>поръчка</w:t>
      </w:r>
      <w:proofErr w:type="spellEnd"/>
      <w:r w:rsidRPr="00A87C95">
        <w:rPr>
          <w:rFonts w:eastAsia="Times New Roman"/>
          <w:lang w:val="ru-RU" w:eastAsia="bg-BG"/>
        </w:rPr>
        <w:t xml:space="preserve"> с предмет: </w:t>
      </w:r>
      <w:r w:rsidRPr="00A87C95">
        <w:rPr>
          <w:rFonts w:eastAsia="Times New Roman"/>
          <w:b/>
          <w:lang w:val="ru-RU" w:eastAsia="bg-BG"/>
        </w:rPr>
        <w:t>„</w:t>
      </w:r>
      <w:proofErr w:type="spellStart"/>
      <w:r w:rsidRPr="00A87C95">
        <w:rPr>
          <w:rFonts w:eastAsia="Times New Roman"/>
          <w:b/>
          <w:lang w:val="ru-RU" w:eastAsia="bg-BG"/>
        </w:rPr>
        <w:t>Избор</w:t>
      </w:r>
      <w:proofErr w:type="spellEnd"/>
      <w:r w:rsidRPr="00A87C95">
        <w:rPr>
          <w:rFonts w:eastAsia="Times New Roman"/>
          <w:b/>
          <w:lang w:val="ru-RU" w:eastAsia="bg-BG"/>
        </w:rPr>
        <w:t xml:space="preserve"> на </w:t>
      </w:r>
      <w:proofErr w:type="spellStart"/>
      <w:r w:rsidRPr="00A87C95">
        <w:rPr>
          <w:rFonts w:eastAsia="Times New Roman"/>
          <w:b/>
          <w:lang w:val="ru-RU" w:eastAsia="bg-BG"/>
        </w:rPr>
        <w:t>изпълнител</w:t>
      </w:r>
      <w:proofErr w:type="spellEnd"/>
      <w:r w:rsidRPr="00A87C95">
        <w:rPr>
          <w:rFonts w:eastAsia="Times New Roman"/>
          <w:b/>
          <w:lang w:val="ru-RU" w:eastAsia="bg-BG"/>
        </w:rPr>
        <w:t xml:space="preserve"> за </w:t>
      </w:r>
      <w:proofErr w:type="spellStart"/>
      <w:r w:rsidRPr="00A87C95">
        <w:rPr>
          <w:rFonts w:eastAsia="Times New Roman"/>
          <w:b/>
          <w:lang w:val="ru-RU" w:eastAsia="bg-BG"/>
        </w:rPr>
        <w:t>предоставяне</w:t>
      </w:r>
      <w:proofErr w:type="spellEnd"/>
      <w:r w:rsidRPr="00A87C95">
        <w:rPr>
          <w:rFonts w:eastAsia="Times New Roman"/>
          <w:b/>
          <w:lang w:val="ru-RU" w:eastAsia="bg-BG"/>
        </w:rPr>
        <w:t xml:space="preserve"> на услуги по </w:t>
      </w:r>
      <w:proofErr w:type="spellStart"/>
      <w:r w:rsidRPr="00A87C95">
        <w:rPr>
          <w:rFonts w:eastAsia="Times New Roman"/>
          <w:b/>
          <w:lang w:val="ru-RU" w:eastAsia="bg-BG"/>
        </w:rPr>
        <w:t>зимно</w:t>
      </w:r>
      <w:proofErr w:type="spellEnd"/>
      <w:r w:rsidRPr="00A87C95">
        <w:rPr>
          <w:rFonts w:eastAsia="Times New Roman"/>
          <w:b/>
          <w:lang w:val="ru-RU" w:eastAsia="bg-BG"/>
        </w:rPr>
        <w:t xml:space="preserve"> </w:t>
      </w:r>
      <w:proofErr w:type="spellStart"/>
      <w:r w:rsidRPr="00A87C95">
        <w:rPr>
          <w:rFonts w:eastAsia="Times New Roman"/>
          <w:b/>
          <w:lang w:val="ru-RU" w:eastAsia="bg-BG"/>
        </w:rPr>
        <w:t>поддържане</w:t>
      </w:r>
      <w:proofErr w:type="spellEnd"/>
      <w:r w:rsidRPr="00A87C95">
        <w:rPr>
          <w:rFonts w:eastAsia="Times New Roman"/>
          <w:b/>
          <w:lang w:val="ru-RU" w:eastAsia="bg-BG"/>
        </w:rPr>
        <w:t xml:space="preserve"> и </w:t>
      </w:r>
      <w:proofErr w:type="spellStart"/>
      <w:r w:rsidRPr="00A87C95">
        <w:rPr>
          <w:rFonts w:eastAsia="Times New Roman"/>
          <w:b/>
          <w:lang w:val="ru-RU" w:eastAsia="bg-BG"/>
        </w:rPr>
        <w:t>снегопочистване</w:t>
      </w:r>
      <w:proofErr w:type="spellEnd"/>
      <w:r w:rsidRPr="00A87C95">
        <w:rPr>
          <w:rFonts w:eastAsia="Times New Roman"/>
          <w:b/>
          <w:lang w:val="ru-RU" w:eastAsia="bg-BG"/>
        </w:rPr>
        <w:t xml:space="preserve"> на </w:t>
      </w:r>
      <w:proofErr w:type="spellStart"/>
      <w:r w:rsidRPr="00A87C95">
        <w:rPr>
          <w:rFonts w:eastAsia="Times New Roman"/>
          <w:b/>
          <w:lang w:val="ru-RU" w:eastAsia="bg-BG"/>
        </w:rPr>
        <w:t>пътна</w:t>
      </w:r>
      <w:proofErr w:type="spellEnd"/>
      <w:r w:rsidRPr="00A87C95">
        <w:rPr>
          <w:rFonts w:eastAsia="Times New Roman"/>
          <w:b/>
          <w:lang w:val="ru-RU" w:eastAsia="bg-BG"/>
        </w:rPr>
        <w:t xml:space="preserve"> мрежа ІV-</w:t>
      </w:r>
      <w:proofErr w:type="spellStart"/>
      <w:r w:rsidRPr="00A87C95">
        <w:rPr>
          <w:rFonts w:eastAsia="Times New Roman"/>
          <w:b/>
          <w:lang w:val="ru-RU" w:eastAsia="bg-BG"/>
        </w:rPr>
        <w:t>ти</w:t>
      </w:r>
      <w:proofErr w:type="spellEnd"/>
      <w:r w:rsidRPr="00A87C95">
        <w:rPr>
          <w:rFonts w:eastAsia="Times New Roman"/>
          <w:b/>
          <w:lang w:val="ru-RU" w:eastAsia="bg-BG"/>
        </w:rPr>
        <w:t xml:space="preserve"> (</w:t>
      </w:r>
      <w:proofErr w:type="spellStart"/>
      <w:r w:rsidRPr="00A87C95">
        <w:rPr>
          <w:rFonts w:eastAsia="Times New Roman"/>
          <w:b/>
          <w:lang w:val="ru-RU" w:eastAsia="bg-BG"/>
        </w:rPr>
        <w:t>четвърти</w:t>
      </w:r>
      <w:proofErr w:type="spellEnd"/>
      <w:r w:rsidRPr="00A87C95">
        <w:rPr>
          <w:rFonts w:eastAsia="Times New Roman"/>
          <w:b/>
          <w:lang w:val="ru-RU" w:eastAsia="bg-BG"/>
        </w:rPr>
        <w:t xml:space="preserve">) </w:t>
      </w:r>
      <w:proofErr w:type="spellStart"/>
      <w:r w:rsidRPr="00A87C95">
        <w:rPr>
          <w:rFonts w:eastAsia="Times New Roman"/>
          <w:b/>
          <w:lang w:val="ru-RU" w:eastAsia="bg-BG"/>
        </w:rPr>
        <w:t>клас</w:t>
      </w:r>
      <w:proofErr w:type="spellEnd"/>
      <w:r w:rsidRPr="00A87C95">
        <w:rPr>
          <w:rFonts w:eastAsia="Times New Roman"/>
          <w:b/>
          <w:lang w:val="ru-RU" w:eastAsia="bg-BG"/>
        </w:rPr>
        <w:t xml:space="preserve"> в община </w:t>
      </w:r>
      <w:proofErr w:type="spellStart"/>
      <w:r w:rsidRPr="00A87C95">
        <w:rPr>
          <w:rFonts w:eastAsia="Times New Roman"/>
          <w:b/>
          <w:lang w:val="ru-RU" w:eastAsia="bg-BG"/>
        </w:rPr>
        <w:t>Ветово</w:t>
      </w:r>
      <w:proofErr w:type="spellEnd"/>
      <w:r w:rsidRPr="00A87C95">
        <w:rPr>
          <w:rFonts w:eastAsia="Times New Roman"/>
          <w:b/>
          <w:lang w:val="ru-RU" w:eastAsia="bg-BG"/>
        </w:rPr>
        <w:t xml:space="preserve"> </w:t>
      </w:r>
      <w:proofErr w:type="spellStart"/>
      <w:r w:rsidRPr="00A87C95">
        <w:rPr>
          <w:rFonts w:eastAsia="Times New Roman"/>
          <w:b/>
          <w:lang w:val="ru-RU" w:eastAsia="bg-BG"/>
        </w:rPr>
        <w:t>през</w:t>
      </w:r>
      <w:proofErr w:type="spellEnd"/>
      <w:r w:rsidRPr="00A87C95">
        <w:rPr>
          <w:rFonts w:eastAsia="Times New Roman"/>
          <w:b/>
          <w:lang w:val="ru-RU" w:eastAsia="bg-BG"/>
        </w:rPr>
        <w:t xml:space="preserve"> </w:t>
      </w:r>
      <w:proofErr w:type="spellStart"/>
      <w:r w:rsidRPr="00A87C95">
        <w:rPr>
          <w:rFonts w:eastAsia="Times New Roman"/>
          <w:b/>
          <w:lang w:val="ru-RU" w:eastAsia="bg-BG"/>
        </w:rPr>
        <w:t>експлоатационния</w:t>
      </w:r>
      <w:proofErr w:type="spellEnd"/>
      <w:r w:rsidRPr="00A87C95">
        <w:rPr>
          <w:rFonts w:eastAsia="Times New Roman"/>
          <w:b/>
          <w:lang w:val="ru-RU" w:eastAsia="bg-BG"/>
        </w:rPr>
        <w:t xml:space="preserve"> период 201</w:t>
      </w:r>
      <w:r w:rsidRPr="00A87C95">
        <w:rPr>
          <w:rFonts w:eastAsia="Times New Roman"/>
          <w:b/>
          <w:lang w:val="en-US" w:eastAsia="bg-BG"/>
        </w:rPr>
        <w:t>5</w:t>
      </w:r>
      <w:r w:rsidRPr="00A87C95">
        <w:rPr>
          <w:rFonts w:eastAsia="Times New Roman"/>
          <w:b/>
          <w:lang w:val="ru-RU" w:eastAsia="bg-BG"/>
        </w:rPr>
        <w:t>-201</w:t>
      </w:r>
      <w:r w:rsidRPr="00A87C95">
        <w:rPr>
          <w:rFonts w:eastAsia="Times New Roman"/>
          <w:b/>
          <w:lang w:val="en-US" w:eastAsia="bg-BG"/>
        </w:rPr>
        <w:t>6</w:t>
      </w:r>
      <w:r w:rsidRPr="00A87C95">
        <w:rPr>
          <w:rFonts w:eastAsia="Times New Roman"/>
          <w:b/>
          <w:lang w:val="ru-RU" w:eastAsia="bg-BG"/>
        </w:rPr>
        <w:t xml:space="preserve"> год."</w:t>
      </w:r>
    </w:p>
    <w:p w:rsidR="00A87C95" w:rsidRPr="00A87C95" w:rsidRDefault="00A87C95" w:rsidP="00A87C95">
      <w:pPr>
        <w:spacing w:after="120"/>
        <w:jc w:val="both"/>
        <w:rPr>
          <w:rFonts w:eastAsia="Times New Roman"/>
          <w:b/>
          <w:lang w:val="ru-RU" w:eastAsia="bg-BG"/>
        </w:rPr>
      </w:pPr>
      <w:r w:rsidRPr="00A87C95">
        <w:rPr>
          <w:rFonts w:eastAsia="Times New Roman"/>
          <w:b/>
          <w:lang w:val="ru-RU" w:eastAsia="bg-BG"/>
        </w:rPr>
        <w:t xml:space="preserve">2. </w:t>
      </w:r>
      <w:proofErr w:type="spellStart"/>
      <w:r w:rsidRPr="00A87C95">
        <w:rPr>
          <w:rFonts w:eastAsia="Times New Roman"/>
          <w:b/>
          <w:lang w:val="ru-RU" w:eastAsia="bg-BG"/>
        </w:rPr>
        <w:t>Обособени</w:t>
      </w:r>
      <w:proofErr w:type="spellEnd"/>
      <w:r w:rsidRPr="00A87C95">
        <w:rPr>
          <w:rFonts w:eastAsia="Times New Roman"/>
          <w:b/>
          <w:lang w:val="ru-RU" w:eastAsia="bg-BG"/>
        </w:rPr>
        <w:t xml:space="preserve"> позиции</w:t>
      </w:r>
    </w:p>
    <w:p w:rsidR="00A87C95" w:rsidRPr="00A87C95" w:rsidRDefault="00A87C95" w:rsidP="00A87C95">
      <w:pPr>
        <w:spacing w:after="120"/>
        <w:jc w:val="both"/>
        <w:rPr>
          <w:rFonts w:eastAsia="Times New Roman"/>
          <w:lang w:val="ru-RU" w:eastAsia="bg-BG"/>
        </w:rPr>
      </w:pPr>
      <w:proofErr w:type="spellStart"/>
      <w:r w:rsidRPr="00A87C95">
        <w:rPr>
          <w:rFonts w:eastAsia="Times New Roman"/>
          <w:lang w:val="ru-RU" w:eastAsia="bg-BG"/>
        </w:rPr>
        <w:t>Поръчката</w:t>
      </w:r>
      <w:proofErr w:type="spellEnd"/>
      <w:r w:rsidRPr="00A87C95">
        <w:rPr>
          <w:rFonts w:eastAsia="Times New Roman"/>
          <w:lang w:val="ru-RU" w:eastAsia="bg-BG"/>
        </w:rPr>
        <w:t xml:space="preserve"> </w:t>
      </w:r>
      <w:proofErr w:type="spellStart"/>
      <w:r w:rsidRPr="00A87C95">
        <w:rPr>
          <w:rFonts w:eastAsia="Times New Roman"/>
          <w:lang w:val="ru-RU" w:eastAsia="bg-BG"/>
        </w:rPr>
        <w:t>ключва</w:t>
      </w:r>
      <w:proofErr w:type="spellEnd"/>
      <w:r w:rsidRPr="00A87C95">
        <w:rPr>
          <w:rFonts w:eastAsia="Times New Roman"/>
          <w:lang w:val="ru-RU" w:eastAsia="bg-BG"/>
        </w:rPr>
        <w:t xml:space="preserve"> </w:t>
      </w:r>
      <w:proofErr w:type="spellStart"/>
      <w:r w:rsidRPr="00A87C95">
        <w:rPr>
          <w:rFonts w:eastAsia="Times New Roman"/>
          <w:lang w:val="ru-RU" w:eastAsia="bg-BG"/>
        </w:rPr>
        <w:t>четири</w:t>
      </w:r>
      <w:proofErr w:type="spellEnd"/>
      <w:r w:rsidRPr="00A87C95">
        <w:rPr>
          <w:rFonts w:eastAsia="Times New Roman"/>
          <w:lang w:val="ru-RU" w:eastAsia="bg-BG"/>
        </w:rPr>
        <w:t xml:space="preserve"> </w:t>
      </w:r>
      <w:proofErr w:type="spellStart"/>
      <w:r w:rsidRPr="00A87C95">
        <w:rPr>
          <w:rFonts w:eastAsia="Times New Roman"/>
          <w:lang w:val="ru-RU" w:eastAsia="bg-BG"/>
        </w:rPr>
        <w:t>обособени</w:t>
      </w:r>
      <w:proofErr w:type="spellEnd"/>
      <w:r w:rsidRPr="00A87C95">
        <w:rPr>
          <w:rFonts w:eastAsia="Times New Roman"/>
          <w:lang w:val="ru-RU" w:eastAsia="bg-BG"/>
        </w:rPr>
        <w:t xml:space="preserve"> позиции:</w:t>
      </w:r>
    </w:p>
    <w:p w:rsidR="00A87C95" w:rsidRPr="00A87C95" w:rsidRDefault="00A87C95" w:rsidP="00A87C95">
      <w:pPr>
        <w:numPr>
          <w:ilvl w:val="0"/>
          <w:numId w:val="1"/>
        </w:numPr>
        <w:spacing w:after="120"/>
        <w:contextualSpacing/>
        <w:jc w:val="both"/>
        <w:rPr>
          <w:rFonts w:cstheme="minorBidi"/>
        </w:rPr>
      </w:pPr>
      <w:r w:rsidRPr="00A87C95">
        <w:rPr>
          <w:rFonts w:eastAsiaTheme="minorHAnsi" w:cstheme="minorBidi"/>
          <w:b/>
          <w:caps/>
          <w:szCs w:val="22"/>
        </w:rPr>
        <w:t xml:space="preserve">ОБОСОБЕНА ПОЗИЦИЯ №1 </w:t>
      </w:r>
      <w:r w:rsidRPr="00A87C95">
        <w:rPr>
          <w:rFonts w:cstheme="minorBidi"/>
          <w:b/>
          <w:i/>
          <w:lang w:val="ru-RU"/>
        </w:rPr>
        <w:t>„</w:t>
      </w:r>
      <w:proofErr w:type="spellStart"/>
      <w:r w:rsidRPr="00A87C95">
        <w:rPr>
          <w:rFonts w:cstheme="minorBidi"/>
          <w:b/>
          <w:i/>
          <w:lang w:val="ru-RU"/>
        </w:rPr>
        <w:t>Избор</w:t>
      </w:r>
      <w:proofErr w:type="spellEnd"/>
      <w:r w:rsidRPr="00A87C95">
        <w:rPr>
          <w:rFonts w:cstheme="minorBidi"/>
          <w:b/>
          <w:i/>
          <w:lang w:val="ru-RU"/>
        </w:rPr>
        <w:t xml:space="preserve"> на </w:t>
      </w:r>
      <w:proofErr w:type="spellStart"/>
      <w:r w:rsidRPr="00A87C95">
        <w:rPr>
          <w:rFonts w:cstheme="minorBidi"/>
          <w:b/>
          <w:i/>
          <w:lang w:val="ru-RU"/>
        </w:rPr>
        <w:t>изпълнител</w:t>
      </w:r>
      <w:proofErr w:type="spellEnd"/>
      <w:r w:rsidRPr="00A87C95">
        <w:rPr>
          <w:rFonts w:cstheme="minorBidi"/>
          <w:b/>
          <w:i/>
          <w:lang w:val="ru-RU"/>
        </w:rPr>
        <w:t xml:space="preserve"> за </w:t>
      </w:r>
      <w:proofErr w:type="spellStart"/>
      <w:r w:rsidRPr="00A87C95">
        <w:rPr>
          <w:rFonts w:cstheme="minorBidi"/>
          <w:b/>
          <w:i/>
          <w:lang w:val="ru-RU"/>
        </w:rPr>
        <w:t>предоставяне</w:t>
      </w:r>
      <w:proofErr w:type="spellEnd"/>
      <w:r w:rsidRPr="00A87C95">
        <w:rPr>
          <w:rFonts w:cstheme="minorBidi"/>
          <w:b/>
          <w:i/>
          <w:lang w:val="ru-RU"/>
        </w:rPr>
        <w:t xml:space="preserve"> на услуги по </w:t>
      </w:r>
      <w:proofErr w:type="spellStart"/>
      <w:r w:rsidRPr="00A87C95">
        <w:rPr>
          <w:rFonts w:cstheme="minorBidi"/>
          <w:b/>
          <w:i/>
          <w:lang w:val="ru-RU"/>
        </w:rPr>
        <w:t>зимно</w:t>
      </w:r>
      <w:proofErr w:type="spellEnd"/>
      <w:r w:rsidRPr="00A87C95">
        <w:rPr>
          <w:rFonts w:cstheme="minorBidi"/>
          <w:b/>
          <w:i/>
          <w:lang w:val="ru-RU"/>
        </w:rPr>
        <w:t xml:space="preserve"> </w:t>
      </w:r>
      <w:proofErr w:type="spellStart"/>
      <w:r w:rsidRPr="00A87C95">
        <w:rPr>
          <w:rFonts w:cstheme="minorBidi"/>
          <w:b/>
          <w:i/>
          <w:lang w:val="ru-RU"/>
        </w:rPr>
        <w:t>поддържане</w:t>
      </w:r>
      <w:proofErr w:type="spellEnd"/>
      <w:r w:rsidRPr="00A87C95">
        <w:rPr>
          <w:rFonts w:cstheme="minorBidi"/>
          <w:b/>
          <w:i/>
          <w:lang w:val="ru-RU"/>
        </w:rPr>
        <w:t xml:space="preserve"> и </w:t>
      </w:r>
      <w:proofErr w:type="spellStart"/>
      <w:r w:rsidRPr="00A87C95">
        <w:rPr>
          <w:rFonts w:cstheme="minorBidi"/>
          <w:b/>
          <w:i/>
          <w:lang w:val="ru-RU"/>
        </w:rPr>
        <w:t>снегопочистване</w:t>
      </w:r>
      <w:proofErr w:type="spellEnd"/>
      <w:r w:rsidRPr="00A87C95">
        <w:rPr>
          <w:rFonts w:cstheme="minorBidi"/>
          <w:b/>
          <w:i/>
          <w:lang w:val="ru-RU"/>
        </w:rPr>
        <w:t xml:space="preserve"> на </w:t>
      </w:r>
      <w:proofErr w:type="spellStart"/>
      <w:r w:rsidRPr="00A87C95">
        <w:rPr>
          <w:rFonts w:cstheme="minorBidi"/>
          <w:b/>
          <w:i/>
          <w:lang w:val="ru-RU"/>
        </w:rPr>
        <w:t>пътна</w:t>
      </w:r>
      <w:proofErr w:type="spellEnd"/>
      <w:r w:rsidRPr="00A87C95">
        <w:rPr>
          <w:rFonts w:cstheme="minorBidi"/>
          <w:b/>
          <w:i/>
          <w:lang w:val="ru-RU"/>
        </w:rPr>
        <w:t xml:space="preserve"> мрежа ІV-</w:t>
      </w:r>
      <w:proofErr w:type="spellStart"/>
      <w:r w:rsidRPr="00A87C95">
        <w:rPr>
          <w:rFonts w:cstheme="minorBidi"/>
          <w:b/>
          <w:i/>
          <w:lang w:val="ru-RU"/>
        </w:rPr>
        <w:t>ти</w:t>
      </w:r>
      <w:proofErr w:type="spellEnd"/>
      <w:r w:rsidRPr="00A87C95">
        <w:rPr>
          <w:rFonts w:cstheme="minorBidi"/>
          <w:b/>
          <w:i/>
          <w:lang w:val="ru-RU"/>
        </w:rPr>
        <w:t xml:space="preserve"> (</w:t>
      </w:r>
      <w:proofErr w:type="spellStart"/>
      <w:r w:rsidRPr="00A87C95">
        <w:rPr>
          <w:rFonts w:cstheme="minorBidi"/>
          <w:b/>
          <w:i/>
          <w:lang w:val="ru-RU"/>
        </w:rPr>
        <w:t>четвърти</w:t>
      </w:r>
      <w:proofErr w:type="spellEnd"/>
      <w:r w:rsidRPr="00A87C95">
        <w:rPr>
          <w:rFonts w:cstheme="minorBidi"/>
          <w:b/>
          <w:i/>
          <w:lang w:val="ru-RU"/>
        </w:rPr>
        <w:t xml:space="preserve">) </w:t>
      </w:r>
      <w:proofErr w:type="spellStart"/>
      <w:r w:rsidRPr="00A87C95">
        <w:rPr>
          <w:rFonts w:cstheme="minorBidi"/>
          <w:b/>
          <w:i/>
          <w:lang w:val="ru-RU"/>
        </w:rPr>
        <w:t>клас</w:t>
      </w:r>
      <w:proofErr w:type="spellEnd"/>
      <w:r w:rsidRPr="00A87C95">
        <w:rPr>
          <w:rFonts w:eastAsiaTheme="minorHAnsi" w:cstheme="minorBidi"/>
          <w:b/>
          <w:caps/>
          <w:szCs w:val="22"/>
        </w:rPr>
        <w:t xml:space="preserve">“, </w:t>
      </w:r>
      <w:r w:rsidRPr="00A87C95">
        <w:rPr>
          <w:rFonts w:cstheme="minorBidi"/>
        </w:rPr>
        <w:t>включваща: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033"/>
        <w:gridCol w:w="1417"/>
      </w:tblGrid>
      <w:tr w:rsidR="00A87C95" w:rsidRPr="00A87C95" w:rsidTr="000421BD">
        <w:tc>
          <w:tcPr>
            <w:tcW w:w="596" w:type="dxa"/>
            <w:shd w:val="clear" w:color="auto" w:fill="auto"/>
          </w:tcPr>
          <w:p w:rsidR="00A87C95" w:rsidRPr="00A87C95" w:rsidRDefault="00A87C95" w:rsidP="00A87C95">
            <w:pPr>
              <w:contextualSpacing/>
              <w:rPr>
                <w:rFonts w:eastAsiaTheme="minorHAnsi" w:cstheme="minorBidi"/>
              </w:rPr>
            </w:pPr>
            <w:r w:rsidRPr="00A87C95">
              <w:rPr>
                <w:rFonts w:eastAsiaTheme="minorHAnsi" w:cstheme="minorBidi"/>
              </w:rPr>
              <w:t>№ по ред</w:t>
            </w:r>
          </w:p>
        </w:tc>
        <w:tc>
          <w:tcPr>
            <w:tcW w:w="6033" w:type="dxa"/>
            <w:shd w:val="clear" w:color="auto" w:fill="auto"/>
          </w:tcPr>
          <w:p w:rsidR="00A87C95" w:rsidRPr="00A87C95" w:rsidRDefault="00A87C95" w:rsidP="00A87C95">
            <w:pPr>
              <w:contextualSpacing/>
              <w:rPr>
                <w:rFonts w:eastAsiaTheme="minorHAnsi" w:cstheme="minorBidi"/>
              </w:rPr>
            </w:pPr>
            <w:r w:rsidRPr="00A87C95">
              <w:rPr>
                <w:rFonts w:eastAsiaTheme="minorHAnsi" w:cstheme="minorBidi"/>
              </w:rPr>
              <w:t>№ на пътя и направление</w:t>
            </w:r>
          </w:p>
          <w:p w:rsidR="00A87C95" w:rsidRPr="00A87C95" w:rsidRDefault="00A87C95" w:rsidP="00A87C95">
            <w:pPr>
              <w:contextualSpacing/>
              <w:rPr>
                <w:rFonts w:eastAsiaTheme="minorHAnsi" w:cstheme="minorBidi"/>
              </w:rPr>
            </w:pPr>
          </w:p>
        </w:tc>
        <w:tc>
          <w:tcPr>
            <w:tcW w:w="1417" w:type="dxa"/>
            <w:shd w:val="clear" w:color="auto" w:fill="auto"/>
          </w:tcPr>
          <w:p w:rsidR="00A87C95" w:rsidRPr="00A87C95" w:rsidRDefault="00A87C95" w:rsidP="00A87C95">
            <w:pPr>
              <w:contextualSpacing/>
              <w:rPr>
                <w:rFonts w:eastAsiaTheme="minorHAnsi" w:cstheme="minorBidi"/>
              </w:rPr>
            </w:pPr>
            <w:r w:rsidRPr="00A87C95">
              <w:rPr>
                <w:rFonts w:eastAsiaTheme="minorHAnsi" w:cstheme="minorBidi"/>
              </w:rPr>
              <w:t>Дължина</w:t>
            </w:r>
          </w:p>
          <w:p w:rsidR="00A87C95" w:rsidRPr="00A87C95" w:rsidRDefault="00A87C95" w:rsidP="00A87C95">
            <w:pPr>
              <w:contextualSpacing/>
              <w:rPr>
                <w:rFonts w:eastAsiaTheme="minorHAnsi" w:cstheme="minorBidi"/>
              </w:rPr>
            </w:pPr>
            <w:r w:rsidRPr="00A87C95">
              <w:rPr>
                <w:rFonts w:eastAsiaTheme="minorHAnsi" w:cstheme="minorBidi"/>
              </w:rPr>
              <w:t>/ км./</w:t>
            </w:r>
          </w:p>
        </w:tc>
      </w:tr>
      <w:tr w:rsidR="00A87C95" w:rsidRPr="00A87C95" w:rsidTr="000421BD">
        <w:tc>
          <w:tcPr>
            <w:tcW w:w="596" w:type="dxa"/>
            <w:shd w:val="clear" w:color="auto" w:fill="auto"/>
          </w:tcPr>
          <w:p w:rsidR="00A87C95" w:rsidRPr="00A87C95" w:rsidRDefault="00A87C95" w:rsidP="00A87C95">
            <w:pPr>
              <w:contextualSpacing/>
              <w:rPr>
                <w:rFonts w:eastAsiaTheme="minorHAnsi" w:cstheme="minorBidi"/>
              </w:rPr>
            </w:pPr>
            <w:r w:rsidRPr="00A87C95">
              <w:rPr>
                <w:rFonts w:eastAsiaTheme="minorHAnsi" w:cstheme="minorBidi"/>
              </w:rPr>
              <w:t xml:space="preserve">1. </w:t>
            </w:r>
          </w:p>
        </w:tc>
        <w:tc>
          <w:tcPr>
            <w:tcW w:w="6033" w:type="dxa"/>
            <w:shd w:val="clear" w:color="auto" w:fill="auto"/>
          </w:tcPr>
          <w:p w:rsidR="00A87C95" w:rsidRPr="00A87C95" w:rsidRDefault="00A87C95" w:rsidP="00A87C95">
            <w:pPr>
              <w:contextualSpacing/>
              <w:rPr>
                <w:rFonts w:eastAsiaTheme="minorHAnsi" w:cstheme="minorBidi"/>
              </w:rPr>
            </w:pPr>
            <w:r w:rsidRPr="00A87C95">
              <w:rPr>
                <w:rFonts w:eastAsiaTheme="minorHAnsi" w:cstheme="minorBidi"/>
                <w:lang w:val="en-US"/>
              </w:rPr>
              <w:t>RSE</w:t>
            </w:r>
            <w:r w:rsidRPr="00A87C95">
              <w:rPr>
                <w:rFonts w:eastAsiaTheme="minorHAnsi" w:cstheme="minorBidi"/>
                <w:lang w:val="ru-RU"/>
              </w:rPr>
              <w:t xml:space="preserve"> 1135 – </w:t>
            </w:r>
            <w:r w:rsidRPr="00A87C95">
              <w:rPr>
                <w:rFonts w:eastAsiaTheme="minorHAnsi" w:cstheme="minorBidi"/>
              </w:rPr>
              <w:t xml:space="preserve">от </w:t>
            </w:r>
            <w:proofErr w:type="spellStart"/>
            <w:r w:rsidRPr="00A87C95">
              <w:rPr>
                <w:rFonts w:eastAsiaTheme="minorHAnsi" w:cstheme="minorBidi"/>
              </w:rPr>
              <w:t>Чукура</w:t>
            </w:r>
            <w:proofErr w:type="spellEnd"/>
            <w:r w:rsidRPr="00A87C95">
              <w:rPr>
                <w:rFonts w:eastAsiaTheme="minorHAnsi" w:cstheme="minorBidi"/>
              </w:rPr>
              <w:t xml:space="preserve"> до </w:t>
            </w:r>
            <w:proofErr w:type="spellStart"/>
            <w:r w:rsidRPr="00A87C95">
              <w:rPr>
                <w:rFonts w:eastAsiaTheme="minorHAnsi" w:cstheme="minorBidi"/>
              </w:rPr>
              <w:t>с.Смирненски</w:t>
            </w:r>
            <w:proofErr w:type="spellEnd"/>
          </w:p>
        </w:tc>
        <w:tc>
          <w:tcPr>
            <w:tcW w:w="1417" w:type="dxa"/>
            <w:shd w:val="clear" w:color="auto" w:fill="auto"/>
          </w:tcPr>
          <w:p w:rsidR="00A87C95" w:rsidRPr="00A87C95" w:rsidRDefault="00A87C95" w:rsidP="00A87C95">
            <w:pPr>
              <w:contextualSpacing/>
              <w:rPr>
                <w:rFonts w:eastAsiaTheme="minorHAnsi" w:cstheme="minorBidi"/>
              </w:rPr>
            </w:pPr>
            <w:r w:rsidRPr="00A87C95">
              <w:rPr>
                <w:rFonts w:eastAsiaTheme="minorHAnsi" w:cstheme="minorBidi"/>
              </w:rPr>
              <w:t>5.000</w:t>
            </w:r>
          </w:p>
        </w:tc>
      </w:tr>
      <w:tr w:rsidR="00A87C95" w:rsidRPr="00A87C95" w:rsidTr="000421BD">
        <w:tc>
          <w:tcPr>
            <w:tcW w:w="596" w:type="dxa"/>
            <w:shd w:val="clear" w:color="auto" w:fill="auto"/>
          </w:tcPr>
          <w:p w:rsidR="00A87C95" w:rsidRPr="00A87C95" w:rsidRDefault="00A87C95" w:rsidP="00A87C95">
            <w:pPr>
              <w:contextualSpacing/>
              <w:rPr>
                <w:rFonts w:eastAsiaTheme="minorHAnsi" w:cstheme="minorBidi"/>
              </w:rPr>
            </w:pPr>
            <w:r w:rsidRPr="00A87C95">
              <w:rPr>
                <w:rFonts w:eastAsiaTheme="minorHAnsi" w:cstheme="minorBidi"/>
              </w:rPr>
              <w:t xml:space="preserve">2. </w:t>
            </w:r>
          </w:p>
        </w:tc>
        <w:tc>
          <w:tcPr>
            <w:tcW w:w="6033" w:type="dxa"/>
            <w:shd w:val="clear" w:color="auto" w:fill="auto"/>
          </w:tcPr>
          <w:p w:rsidR="00A87C95" w:rsidRPr="00A87C95" w:rsidRDefault="00A87C95" w:rsidP="00A87C95">
            <w:pPr>
              <w:contextualSpacing/>
              <w:rPr>
                <w:rFonts w:eastAsiaTheme="minorHAnsi" w:cstheme="minorBidi"/>
              </w:rPr>
            </w:pPr>
            <w:r w:rsidRPr="00A87C95">
              <w:rPr>
                <w:rFonts w:eastAsiaTheme="minorHAnsi" w:cstheme="minorBidi"/>
                <w:lang w:val="en-US"/>
              </w:rPr>
              <w:t>RSE</w:t>
            </w:r>
            <w:r w:rsidRPr="00A87C95">
              <w:rPr>
                <w:rFonts w:eastAsiaTheme="minorHAnsi" w:cstheme="minorBidi"/>
                <w:lang w:val="ru-RU"/>
              </w:rPr>
              <w:t xml:space="preserve"> </w:t>
            </w:r>
            <w:r w:rsidRPr="00A87C95">
              <w:rPr>
                <w:rFonts w:eastAsiaTheme="minorHAnsi" w:cstheme="minorBidi"/>
              </w:rPr>
              <w:t xml:space="preserve">2052 – от </w:t>
            </w:r>
            <w:proofErr w:type="spellStart"/>
            <w:r w:rsidRPr="00A87C95">
              <w:rPr>
                <w:rFonts w:eastAsiaTheme="minorHAnsi" w:cstheme="minorBidi"/>
              </w:rPr>
              <w:t>гр.Сеново</w:t>
            </w:r>
            <w:proofErr w:type="spellEnd"/>
            <w:r w:rsidRPr="00A87C95">
              <w:rPr>
                <w:rFonts w:eastAsiaTheme="minorHAnsi" w:cstheme="minorBidi"/>
              </w:rPr>
              <w:t xml:space="preserve"> до </w:t>
            </w:r>
            <w:proofErr w:type="spellStart"/>
            <w:r w:rsidRPr="00A87C95">
              <w:rPr>
                <w:rFonts w:eastAsiaTheme="minorHAnsi" w:cstheme="minorBidi"/>
              </w:rPr>
              <w:t>с.Кривня</w:t>
            </w:r>
            <w:proofErr w:type="spellEnd"/>
          </w:p>
        </w:tc>
        <w:tc>
          <w:tcPr>
            <w:tcW w:w="1417" w:type="dxa"/>
            <w:shd w:val="clear" w:color="auto" w:fill="auto"/>
          </w:tcPr>
          <w:p w:rsidR="00A87C95" w:rsidRPr="00A87C95" w:rsidRDefault="00A87C95" w:rsidP="00A87C95">
            <w:pPr>
              <w:contextualSpacing/>
              <w:rPr>
                <w:rFonts w:eastAsiaTheme="minorHAnsi" w:cstheme="minorBidi"/>
              </w:rPr>
            </w:pPr>
            <w:r w:rsidRPr="00A87C95">
              <w:rPr>
                <w:rFonts w:eastAsiaTheme="minorHAnsi" w:cstheme="minorBidi"/>
              </w:rPr>
              <w:t>3.500</w:t>
            </w:r>
          </w:p>
        </w:tc>
      </w:tr>
      <w:tr w:rsidR="00A87C95" w:rsidRPr="00A87C95" w:rsidTr="000421BD">
        <w:tc>
          <w:tcPr>
            <w:tcW w:w="596" w:type="dxa"/>
            <w:shd w:val="clear" w:color="auto" w:fill="auto"/>
          </w:tcPr>
          <w:p w:rsidR="00A87C95" w:rsidRPr="00A87C95" w:rsidRDefault="00A87C95" w:rsidP="00A87C95">
            <w:pPr>
              <w:contextualSpacing/>
              <w:rPr>
                <w:rFonts w:eastAsiaTheme="minorHAnsi" w:cstheme="minorBidi"/>
              </w:rPr>
            </w:pPr>
            <w:r w:rsidRPr="00A87C95">
              <w:rPr>
                <w:rFonts w:eastAsiaTheme="minorHAnsi" w:cstheme="minorBidi"/>
              </w:rPr>
              <w:t xml:space="preserve">3. </w:t>
            </w:r>
          </w:p>
        </w:tc>
        <w:tc>
          <w:tcPr>
            <w:tcW w:w="6033" w:type="dxa"/>
            <w:shd w:val="clear" w:color="auto" w:fill="auto"/>
          </w:tcPr>
          <w:p w:rsidR="00A87C95" w:rsidRPr="00A87C95" w:rsidRDefault="00A87C95" w:rsidP="00A87C95">
            <w:pPr>
              <w:contextualSpacing/>
              <w:rPr>
                <w:rFonts w:eastAsiaTheme="minorHAnsi" w:cstheme="minorBidi"/>
              </w:rPr>
            </w:pPr>
            <w:r w:rsidRPr="00A87C95">
              <w:rPr>
                <w:rFonts w:eastAsiaTheme="minorHAnsi" w:cstheme="minorBidi"/>
                <w:lang w:val="en-US"/>
              </w:rPr>
              <w:t>RSE</w:t>
            </w:r>
            <w:r w:rsidRPr="00A87C95">
              <w:rPr>
                <w:rFonts w:eastAsiaTheme="minorHAnsi" w:cstheme="minorBidi"/>
              </w:rPr>
              <w:t xml:space="preserve"> 3053 – от </w:t>
            </w:r>
            <w:proofErr w:type="spellStart"/>
            <w:r w:rsidRPr="00A87C95">
              <w:rPr>
                <w:rFonts w:eastAsiaTheme="minorHAnsi" w:cstheme="minorBidi"/>
              </w:rPr>
              <w:t>с.Кривня</w:t>
            </w:r>
            <w:proofErr w:type="spellEnd"/>
            <w:r w:rsidRPr="00A87C95">
              <w:rPr>
                <w:rFonts w:eastAsiaTheme="minorHAnsi" w:cstheme="minorBidi"/>
              </w:rPr>
              <w:t xml:space="preserve"> до спирка Кривня</w:t>
            </w:r>
          </w:p>
        </w:tc>
        <w:tc>
          <w:tcPr>
            <w:tcW w:w="1417" w:type="dxa"/>
            <w:shd w:val="clear" w:color="auto" w:fill="auto"/>
          </w:tcPr>
          <w:p w:rsidR="00A87C95" w:rsidRPr="00A87C95" w:rsidRDefault="00A87C95" w:rsidP="00A87C95">
            <w:pPr>
              <w:contextualSpacing/>
              <w:rPr>
                <w:rFonts w:eastAsiaTheme="minorHAnsi" w:cstheme="minorBidi"/>
              </w:rPr>
            </w:pPr>
            <w:r w:rsidRPr="00A87C95">
              <w:rPr>
                <w:rFonts w:eastAsiaTheme="minorHAnsi" w:cstheme="minorBidi"/>
              </w:rPr>
              <w:t>3.700</w:t>
            </w:r>
          </w:p>
        </w:tc>
      </w:tr>
      <w:tr w:rsidR="00A87C95" w:rsidRPr="00A87C95" w:rsidTr="000421BD">
        <w:tc>
          <w:tcPr>
            <w:tcW w:w="596" w:type="dxa"/>
            <w:shd w:val="clear" w:color="auto" w:fill="auto"/>
          </w:tcPr>
          <w:p w:rsidR="00A87C95" w:rsidRPr="00A87C95" w:rsidRDefault="00A87C95" w:rsidP="00A87C95">
            <w:pPr>
              <w:contextualSpacing/>
              <w:rPr>
                <w:rFonts w:eastAsiaTheme="minorHAnsi" w:cstheme="minorBidi"/>
                <w:lang w:val="en-US"/>
              </w:rPr>
            </w:pPr>
            <w:r w:rsidRPr="00A87C95">
              <w:rPr>
                <w:rFonts w:eastAsiaTheme="minorHAnsi" w:cstheme="minorBidi"/>
              </w:rPr>
              <w:t xml:space="preserve">4. </w:t>
            </w:r>
          </w:p>
        </w:tc>
        <w:tc>
          <w:tcPr>
            <w:tcW w:w="6033" w:type="dxa"/>
            <w:shd w:val="clear" w:color="auto" w:fill="auto"/>
          </w:tcPr>
          <w:p w:rsidR="00A87C95" w:rsidRPr="00A87C95" w:rsidRDefault="00A87C95" w:rsidP="00A87C95">
            <w:pPr>
              <w:contextualSpacing/>
              <w:rPr>
                <w:rFonts w:eastAsiaTheme="minorHAnsi" w:cstheme="minorBidi"/>
              </w:rPr>
            </w:pPr>
            <w:r w:rsidRPr="00A87C95">
              <w:rPr>
                <w:rFonts w:eastAsiaTheme="minorHAnsi" w:cstheme="minorBidi"/>
                <w:lang w:val="en-US"/>
              </w:rPr>
              <w:t>RAZ</w:t>
            </w:r>
            <w:r w:rsidRPr="00A87C95">
              <w:rPr>
                <w:rFonts w:eastAsiaTheme="minorHAnsi" w:cstheme="minorBidi"/>
                <w:lang w:val="ru-RU"/>
              </w:rPr>
              <w:t xml:space="preserve"> </w:t>
            </w:r>
            <w:r w:rsidRPr="00A87C95">
              <w:rPr>
                <w:rFonts w:eastAsiaTheme="minorHAnsi" w:cstheme="minorBidi"/>
              </w:rPr>
              <w:t xml:space="preserve">1160 – от </w:t>
            </w:r>
            <w:proofErr w:type="spellStart"/>
            <w:r w:rsidRPr="00A87C95">
              <w:rPr>
                <w:rFonts w:eastAsiaTheme="minorHAnsi" w:cstheme="minorBidi"/>
              </w:rPr>
              <w:t>гр.Ветово</w:t>
            </w:r>
            <w:proofErr w:type="spellEnd"/>
            <w:r w:rsidRPr="00A87C95">
              <w:rPr>
                <w:rFonts w:eastAsiaTheme="minorHAnsi" w:cstheme="minorBidi"/>
              </w:rPr>
              <w:t xml:space="preserve"> до границата с </w:t>
            </w:r>
            <w:proofErr w:type="spellStart"/>
            <w:r w:rsidRPr="00A87C95">
              <w:rPr>
                <w:rFonts w:eastAsiaTheme="minorHAnsi" w:cstheme="minorBidi"/>
              </w:rPr>
              <w:t>гр.Цар</w:t>
            </w:r>
            <w:proofErr w:type="spellEnd"/>
            <w:r w:rsidRPr="00A87C95">
              <w:rPr>
                <w:rFonts w:eastAsiaTheme="minorHAnsi" w:cstheme="minorBidi"/>
              </w:rPr>
              <w:t xml:space="preserve"> Калоян </w:t>
            </w:r>
          </w:p>
        </w:tc>
        <w:tc>
          <w:tcPr>
            <w:tcW w:w="1417" w:type="dxa"/>
            <w:shd w:val="clear" w:color="auto" w:fill="auto"/>
          </w:tcPr>
          <w:p w:rsidR="00A87C95" w:rsidRPr="00A87C95" w:rsidRDefault="00A87C95" w:rsidP="00A87C95">
            <w:pPr>
              <w:contextualSpacing/>
              <w:rPr>
                <w:rFonts w:eastAsiaTheme="minorHAnsi" w:cstheme="minorBidi"/>
              </w:rPr>
            </w:pPr>
            <w:r w:rsidRPr="00A87C95">
              <w:rPr>
                <w:rFonts w:eastAsiaTheme="minorHAnsi" w:cstheme="minorBidi"/>
              </w:rPr>
              <w:t>2.300</w:t>
            </w:r>
          </w:p>
        </w:tc>
      </w:tr>
      <w:tr w:rsidR="00A87C95" w:rsidRPr="00A87C95" w:rsidTr="000421BD">
        <w:tc>
          <w:tcPr>
            <w:tcW w:w="596" w:type="dxa"/>
            <w:shd w:val="clear" w:color="auto" w:fill="auto"/>
          </w:tcPr>
          <w:p w:rsidR="00A87C95" w:rsidRPr="00A87C95" w:rsidRDefault="00A87C95" w:rsidP="00A87C95">
            <w:pPr>
              <w:contextualSpacing/>
              <w:rPr>
                <w:rFonts w:eastAsiaTheme="minorHAnsi" w:cstheme="minorBidi"/>
              </w:rPr>
            </w:pPr>
            <w:r w:rsidRPr="00A87C95">
              <w:rPr>
                <w:rFonts w:eastAsiaTheme="minorHAnsi" w:cstheme="minorBidi"/>
              </w:rPr>
              <w:t>5.</w:t>
            </w:r>
          </w:p>
        </w:tc>
        <w:tc>
          <w:tcPr>
            <w:tcW w:w="6033" w:type="dxa"/>
            <w:shd w:val="clear" w:color="auto" w:fill="auto"/>
          </w:tcPr>
          <w:p w:rsidR="00A87C95" w:rsidRPr="00A87C95" w:rsidRDefault="00A87C95" w:rsidP="00A87C95">
            <w:pPr>
              <w:contextualSpacing/>
              <w:rPr>
                <w:rFonts w:eastAsiaTheme="minorHAnsi" w:cstheme="minorBidi"/>
              </w:rPr>
            </w:pPr>
            <w:r w:rsidRPr="00A87C95">
              <w:rPr>
                <w:rFonts w:eastAsiaTheme="minorHAnsi" w:cstheme="minorBidi"/>
                <w:lang w:val="en-US"/>
              </w:rPr>
              <w:t>IV</w:t>
            </w:r>
            <w:r w:rsidRPr="00A87C95">
              <w:rPr>
                <w:rFonts w:eastAsiaTheme="minorHAnsi" w:cstheme="minorBidi"/>
                <w:lang w:val="ru-RU"/>
              </w:rPr>
              <w:t xml:space="preserve">-49033 – </w:t>
            </w:r>
            <w:r w:rsidRPr="00A87C95">
              <w:rPr>
                <w:rFonts w:eastAsiaTheme="minorHAnsi" w:cstheme="minorBidi"/>
              </w:rPr>
              <w:t xml:space="preserve">от </w:t>
            </w:r>
            <w:proofErr w:type="spellStart"/>
            <w:r w:rsidRPr="00A87C95">
              <w:rPr>
                <w:rFonts w:eastAsiaTheme="minorHAnsi" w:cstheme="minorBidi"/>
              </w:rPr>
              <w:t>гр.Сеново</w:t>
            </w:r>
            <w:proofErr w:type="spellEnd"/>
            <w:r w:rsidRPr="00A87C95">
              <w:rPr>
                <w:rFonts w:eastAsiaTheme="minorHAnsi" w:cstheme="minorBidi"/>
              </w:rPr>
              <w:t xml:space="preserve"> до границата със </w:t>
            </w:r>
            <w:proofErr w:type="spellStart"/>
            <w:r w:rsidRPr="00A87C95">
              <w:rPr>
                <w:rFonts w:eastAsiaTheme="minorHAnsi" w:cstheme="minorBidi"/>
              </w:rPr>
              <w:t>с.Равно</w:t>
            </w:r>
            <w:proofErr w:type="spellEnd"/>
          </w:p>
        </w:tc>
        <w:tc>
          <w:tcPr>
            <w:tcW w:w="1417" w:type="dxa"/>
            <w:shd w:val="clear" w:color="auto" w:fill="auto"/>
          </w:tcPr>
          <w:p w:rsidR="00A87C95" w:rsidRPr="00A87C95" w:rsidRDefault="00A87C95" w:rsidP="00A87C95">
            <w:pPr>
              <w:contextualSpacing/>
              <w:rPr>
                <w:rFonts w:eastAsiaTheme="minorHAnsi" w:cstheme="minorBidi"/>
              </w:rPr>
            </w:pPr>
            <w:r w:rsidRPr="00A87C95">
              <w:rPr>
                <w:rFonts w:eastAsiaTheme="minorHAnsi" w:cstheme="minorBidi"/>
              </w:rPr>
              <w:t>1.100</w:t>
            </w:r>
          </w:p>
        </w:tc>
      </w:tr>
      <w:tr w:rsidR="00A87C95" w:rsidRPr="00A87C95" w:rsidTr="000421BD">
        <w:tc>
          <w:tcPr>
            <w:tcW w:w="596" w:type="dxa"/>
            <w:shd w:val="clear" w:color="auto" w:fill="auto"/>
          </w:tcPr>
          <w:p w:rsidR="00A87C95" w:rsidRPr="00A87C95" w:rsidRDefault="00A87C95" w:rsidP="00A87C95">
            <w:pPr>
              <w:contextualSpacing/>
              <w:rPr>
                <w:rFonts w:eastAsiaTheme="minorHAnsi" w:cstheme="minorBidi"/>
              </w:rPr>
            </w:pPr>
          </w:p>
        </w:tc>
        <w:tc>
          <w:tcPr>
            <w:tcW w:w="6033" w:type="dxa"/>
            <w:shd w:val="clear" w:color="auto" w:fill="auto"/>
          </w:tcPr>
          <w:p w:rsidR="00A87C95" w:rsidRPr="00A87C95" w:rsidRDefault="00A87C95" w:rsidP="00A87C95">
            <w:pPr>
              <w:contextualSpacing/>
              <w:rPr>
                <w:rFonts w:eastAsiaTheme="minorHAnsi" w:cstheme="minorBidi"/>
                <w:b/>
              </w:rPr>
            </w:pPr>
            <w:r w:rsidRPr="00A87C95">
              <w:rPr>
                <w:rFonts w:eastAsiaTheme="minorHAnsi" w:cstheme="minorBidi"/>
                <w:b/>
              </w:rPr>
              <w:t>Обща дължина на общинската пътна мрежа</w:t>
            </w:r>
          </w:p>
        </w:tc>
        <w:tc>
          <w:tcPr>
            <w:tcW w:w="1417" w:type="dxa"/>
            <w:shd w:val="clear" w:color="auto" w:fill="auto"/>
          </w:tcPr>
          <w:p w:rsidR="00A87C95" w:rsidRPr="00A87C95" w:rsidRDefault="00A87C95" w:rsidP="00A87C95">
            <w:pPr>
              <w:contextualSpacing/>
              <w:rPr>
                <w:rFonts w:eastAsiaTheme="minorHAnsi" w:cstheme="minorBidi"/>
                <w:b/>
              </w:rPr>
            </w:pPr>
            <w:r w:rsidRPr="00A87C95">
              <w:rPr>
                <w:rFonts w:eastAsiaTheme="minorHAnsi" w:cstheme="minorBidi"/>
                <w:b/>
              </w:rPr>
              <w:t>15.600</w:t>
            </w:r>
          </w:p>
        </w:tc>
      </w:tr>
    </w:tbl>
    <w:p w:rsidR="00A87C95" w:rsidRPr="00A87C95" w:rsidRDefault="00A87C95" w:rsidP="00A87C95">
      <w:pPr>
        <w:spacing w:before="60"/>
        <w:ind w:left="720"/>
        <w:contextualSpacing/>
        <w:jc w:val="both"/>
        <w:rPr>
          <w:rFonts w:eastAsia="Times New Roman" w:cstheme="minorBidi"/>
          <w:szCs w:val="22"/>
          <w:lang w:eastAsia="bg-BG"/>
        </w:rPr>
      </w:pPr>
    </w:p>
    <w:p w:rsidR="00A87C95" w:rsidRPr="00A87C95" w:rsidRDefault="00A87C95" w:rsidP="00A87C95">
      <w:pPr>
        <w:numPr>
          <w:ilvl w:val="0"/>
          <w:numId w:val="1"/>
        </w:numPr>
        <w:spacing w:after="120"/>
        <w:contextualSpacing/>
        <w:jc w:val="both"/>
        <w:rPr>
          <w:b/>
          <w:lang w:eastAsia="bg-BG"/>
        </w:rPr>
      </w:pPr>
      <w:r w:rsidRPr="00A87C95">
        <w:rPr>
          <w:rFonts w:eastAsia="Times New Roman"/>
          <w:b/>
          <w:caps/>
          <w:szCs w:val="20"/>
          <w:lang w:eastAsia="bg-BG"/>
        </w:rPr>
        <w:t>ОБОСОБЕНА ПОЗИЦИЯ №2</w:t>
      </w:r>
      <w:r w:rsidRPr="00A87C95">
        <w:rPr>
          <w:rFonts w:eastAsia="Times New Roman"/>
          <w:b/>
          <w:caps/>
          <w:szCs w:val="20"/>
          <w:lang w:val="en-US" w:eastAsia="bg-BG"/>
        </w:rPr>
        <w:t xml:space="preserve"> </w:t>
      </w:r>
      <w:r w:rsidRPr="00A87C95">
        <w:rPr>
          <w:b/>
          <w:i/>
          <w:lang w:val="ru-RU" w:eastAsia="bg-BG"/>
        </w:rPr>
        <w:t>„</w:t>
      </w:r>
      <w:proofErr w:type="spellStart"/>
      <w:r w:rsidRPr="00A87C95">
        <w:rPr>
          <w:b/>
          <w:i/>
          <w:lang w:val="ru-RU" w:eastAsia="bg-BG"/>
        </w:rPr>
        <w:t>Избор</w:t>
      </w:r>
      <w:proofErr w:type="spellEnd"/>
      <w:r w:rsidRPr="00A87C95">
        <w:rPr>
          <w:b/>
          <w:i/>
          <w:lang w:val="ru-RU" w:eastAsia="bg-BG"/>
        </w:rPr>
        <w:t xml:space="preserve"> на </w:t>
      </w:r>
      <w:proofErr w:type="spellStart"/>
      <w:r w:rsidRPr="00A87C95">
        <w:rPr>
          <w:b/>
          <w:i/>
          <w:lang w:val="ru-RU" w:eastAsia="bg-BG"/>
        </w:rPr>
        <w:t>изпълнител</w:t>
      </w:r>
      <w:proofErr w:type="spellEnd"/>
      <w:r w:rsidRPr="00A87C95">
        <w:rPr>
          <w:b/>
          <w:i/>
          <w:lang w:val="ru-RU" w:eastAsia="bg-BG"/>
        </w:rPr>
        <w:t xml:space="preserve"> за </w:t>
      </w:r>
      <w:proofErr w:type="spellStart"/>
      <w:r w:rsidRPr="00A87C95">
        <w:rPr>
          <w:b/>
          <w:i/>
          <w:lang w:val="ru-RU" w:eastAsia="bg-BG"/>
        </w:rPr>
        <w:t>предоставяне</w:t>
      </w:r>
      <w:proofErr w:type="spellEnd"/>
      <w:r w:rsidRPr="00A87C95">
        <w:rPr>
          <w:b/>
          <w:i/>
          <w:lang w:val="ru-RU" w:eastAsia="bg-BG"/>
        </w:rPr>
        <w:t xml:space="preserve"> на услуги по </w:t>
      </w:r>
      <w:proofErr w:type="spellStart"/>
      <w:r w:rsidRPr="00A87C95">
        <w:rPr>
          <w:b/>
          <w:i/>
          <w:lang w:val="ru-RU" w:eastAsia="bg-BG"/>
        </w:rPr>
        <w:t>зимно</w:t>
      </w:r>
      <w:proofErr w:type="spellEnd"/>
      <w:r w:rsidRPr="00A87C95">
        <w:rPr>
          <w:b/>
          <w:i/>
          <w:lang w:val="ru-RU" w:eastAsia="bg-BG"/>
        </w:rPr>
        <w:t xml:space="preserve"> </w:t>
      </w:r>
      <w:proofErr w:type="spellStart"/>
      <w:r w:rsidRPr="00A87C95">
        <w:rPr>
          <w:b/>
          <w:i/>
          <w:lang w:val="ru-RU" w:eastAsia="bg-BG"/>
        </w:rPr>
        <w:t>поддържане</w:t>
      </w:r>
      <w:proofErr w:type="spellEnd"/>
      <w:r w:rsidRPr="00A87C95">
        <w:rPr>
          <w:b/>
          <w:i/>
          <w:lang w:val="ru-RU" w:eastAsia="bg-BG"/>
        </w:rPr>
        <w:t xml:space="preserve"> и </w:t>
      </w:r>
      <w:proofErr w:type="spellStart"/>
      <w:r w:rsidRPr="00A87C95">
        <w:rPr>
          <w:b/>
          <w:i/>
          <w:lang w:val="ru-RU" w:eastAsia="bg-BG"/>
        </w:rPr>
        <w:t>снегопочистване</w:t>
      </w:r>
      <w:proofErr w:type="spellEnd"/>
      <w:r w:rsidRPr="00A87C95">
        <w:rPr>
          <w:b/>
          <w:i/>
          <w:lang w:val="ru-RU" w:eastAsia="bg-BG"/>
        </w:rPr>
        <w:t xml:space="preserve"> на </w:t>
      </w:r>
      <w:proofErr w:type="spellStart"/>
      <w:r w:rsidRPr="00A87C95">
        <w:rPr>
          <w:b/>
          <w:i/>
          <w:lang w:val="ru-RU" w:eastAsia="bg-BG"/>
        </w:rPr>
        <w:t>пътна</w:t>
      </w:r>
      <w:proofErr w:type="spellEnd"/>
      <w:r w:rsidRPr="00A87C95">
        <w:rPr>
          <w:b/>
          <w:i/>
          <w:lang w:val="ru-RU" w:eastAsia="bg-BG"/>
        </w:rPr>
        <w:t xml:space="preserve"> мрежа ІV-</w:t>
      </w:r>
      <w:proofErr w:type="spellStart"/>
      <w:r w:rsidRPr="00A87C95">
        <w:rPr>
          <w:b/>
          <w:i/>
          <w:lang w:val="ru-RU" w:eastAsia="bg-BG"/>
        </w:rPr>
        <w:t>ти</w:t>
      </w:r>
      <w:proofErr w:type="spellEnd"/>
      <w:r w:rsidRPr="00A87C95">
        <w:rPr>
          <w:b/>
          <w:i/>
          <w:lang w:val="ru-RU" w:eastAsia="bg-BG"/>
        </w:rPr>
        <w:t xml:space="preserve"> (</w:t>
      </w:r>
      <w:proofErr w:type="spellStart"/>
      <w:r w:rsidRPr="00A87C95">
        <w:rPr>
          <w:b/>
          <w:i/>
          <w:lang w:val="ru-RU" w:eastAsia="bg-BG"/>
        </w:rPr>
        <w:t>четвърти</w:t>
      </w:r>
      <w:proofErr w:type="spellEnd"/>
      <w:r w:rsidRPr="00A87C95">
        <w:rPr>
          <w:b/>
          <w:i/>
          <w:lang w:val="ru-RU" w:eastAsia="bg-BG"/>
        </w:rPr>
        <w:t xml:space="preserve">) </w:t>
      </w:r>
      <w:proofErr w:type="spellStart"/>
      <w:r w:rsidRPr="00A87C95">
        <w:rPr>
          <w:b/>
          <w:i/>
          <w:lang w:val="ru-RU" w:eastAsia="bg-BG"/>
        </w:rPr>
        <w:t>клас</w:t>
      </w:r>
      <w:proofErr w:type="spellEnd"/>
      <w:r w:rsidRPr="00A87C95">
        <w:rPr>
          <w:rFonts w:eastAsia="Times New Roman"/>
          <w:b/>
          <w:caps/>
          <w:szCs w:val="20"/>
          <w:lang w:eastAsia="bg-BG"/>
        </w:rPr>
        <w:t xml:space="preserve">“ - </w:t>
      </w:r>
      <w:r w:rsidRPr="00A87C95">
        <w:rPr>
          <w:b/>
          <w:lang w:eastAsia="bg-BG"/>
        </w:rPr>
        <w:t xml:space="preserve"> общински път </w:t>
      </w:r>
      <w:r w:rsidRPr="00A87C95">
        <w:rPr>
          <w:rFonts w:eastAsia="Times New Roman"/>
          <w:b/>
          <w:lang w:val="en-US"/>
        </w:rPr>
        <w:t>RSE</w:t>
      </w:r>
      <w:r w:rsidRPr="00A87C95">
        <w:rPr>
          <w:rFonts w:eastAsia="Times New Roman"/>
          <w:b/>
        </w:rPr>
        <w:t xml:space="preserve"> 1135 – от </w:t>
      </w:r>
      <w:proofErr w:type="spellStart"/>
      <w:r w:rsidRPr="00A87C95">
        <w:rPr>
          <w:rFonts w:eastAsia="Times New Roman"/>
          <w:b/>
        </w:rPr>
        <w:t>с.Смирненски</w:t>
      </w:r>
      <w:proofErr w:type="spellEnd"/>
      <w:r w:rsidRPr="00A87C95">
        <w:rPr>
          <w:rFonts w:eastAsia="Times New Roman"/>
          <w:b/>
        </w:rPr>
        <w:t xml:space="preserve"> до </w:t>
      </w:r>
      <w:r>
        <w:rPr>
          <w:rFonts w:eastAsia="Times New Roman"/>
          <w:b/>
        </w:rPr>
        <w:t>землищната граница със с. Тетово</w:t>
      </w:r>
      <w:r w:rsidRPr="00A87C95">
        <w:rPr>
          <w:rFonts w:eastAsia="Times New Roman"/>
          <w:b/>
        </w:rPr>
        <w:t xml:space="preserve"> с дължина 2 км.</w:t>
      </w:r>
    </w:p>
    <w:p w:rsidR="00A87C95" w:rsidRPr="00A87C95" w:rsidRDefault="00A87C95" w:rsidP="00A87C95">
      <w:pPr>
        <w:spacing w:before="60"/>
        <w:ind w:left="720"/>
        <w:contextualSpacing/>
        <w:jc w:val="both"/>
        <w:rPr>
          <w:rFonts w:eastAsia="Times New Roman" w:cstheme="minorBidi"/>
          <w:szCs w:val="22"/>
          <w:lang w:eastAsia="bg-BG"/>
        </w:rPr>
      </w:pPr>
    </w:p>
    <w:p w:rsidR="00A87C95" w:rsidRPr="00A87C95" w:rsidRDefault="00A87C95" w:rsidP="00A87C95">
      <w:pPr>
        <w:numPr>
          <w:ilvl w:val="0"/>
          <w:numId w:val="1"/>
        </w:numPr>
        <w:spacing w:after="120"/>
        <w:contextualSpacing/>
        <w:jc w:val="both"/>
        <w:rPr>
          <w:b/>
          <w:lang w:eastAsia="bg-BG"/>
        </w:rPr>
      </w:pPr>
      <w:r w:rsidRPr="00A87C95">
        <w:rPr>
          <w:rFonts w:eastAsia="Times New Roman"/>
          <w:b/>
          <w:caps/>
          <w:szCs w:val="20"/>
          <w:lang w:eastAsia="bg-BG"/>
        </w:rPr>
        <w:t>ОБОСОБЕНА ПОЗИЦИЯ №3</w:t>
      </w:r>
      <w:r w:rsidRPr="00A87C95">
        <w:rPr>
          <w:rFonts w:eastAsia="Times New Roman"/>
          <w:b/>
          <w:caps/>
          <w:szCs w:val="20"/>
          <w:lang w:val="en-US" w:eastAsia="bg-BG"/>
        </w:rPr>
        <w:t xml:space="preserve"> </w:t>
      </w:r>
      <w:r w:rsidRPr="00A87C95">
        <w:rPr>
          <w:b/>
          <w:i/>
          <w:lang w:val="ru-RU" w:eastAsia="bg-BG"/>
        </w:rPr>
        <w:t>„</w:t>
      </w:r>
      <w:proofErr w:type="spellStart"/>
      <w:r w:rsidRPr="00A87C95">
        <w:rPr>
          <w:b/>
          <w:i/>
          <w:lang w:val="ru-RU" w:eastAsia="bg-BG"/>
        </w:rPr>
        <w:t>Избор</w:t>
      </w:r>
      <w:proofErr w:type="spellEnd"/>
      <w:r w:rsidRPr="00A87C95">
        <w:rPr>
          <w:b/>
          <w:i/>
          <w:lang w:val="ru-RU" w:eastAsia="bg-BG"/>
        </w:rPr>
        <w:t xml:space="preserve"> на </w:t>
      </w:r>
      <w:proofErr w:type="spellStart"/>
      <w:r w:rsidRPr="00A87C95">
        <w:rPr>
          <w:b/>
          <w:i/>
          <w:lang w:val="ru-RU" w:eastAsia="bg-BG"/>
        </w:rPr>
        <w:t>изпълнител</w:t>
      </w:r>
      <w:proofErr w:type="spellEnd"/>
      <w:r w:rsidRPr="00A87C95">
        <w:rPr>
          <w:b/>
          <w:i/>
          <w:lang w:val="ru-RU" w:eastAsia="bg-BG"/>
        </w:rPr>
        <w:t xml:space="preserve"> за </w:t>
      </w:r>
      <w:proofErr w:type="spellStart"/>
      <w:r w:rsidRPr="00A87C95">
        <w:rPr>
          <w:b/>
          <w:i/>
          <w:lang w:val="ru-RU" w:eastAsia="bg-BG"/>
        </w:rPr>
        <w:t>предоставяне</w:t>
      </w:r>
      <w:proofErr w:type="spellEnd"/>
      <w:r w:rsidRPr="00A87C95">
        <w:rPr>
          <w:b/>
          <w:i/>
          <w:lang w:val="ru-RU" w:eastAsia="bg-BG"/>
        </w:rPr>
        <w:t xml:space="preserve"> на услуги по </w:t>
      </w:r>
      <w:proofErr w:type="spellStart"/>
      <w:r w:rsidRPr="00A87C95">
        <w:rPr>
          <w:b/>
          <w:i/>
          <w:lang w:val="ru-RU" w:eastAsia="bg-BG"/>
        </w:rPr>
        <w:t>зимно</w:t>
      </w:r>
      <w:proofErr w:type="spellEnd"/>
      <w:r w:rsidRPr="00A87C95">
        <w:rPr>
          <w:b/>
          <w:i/>
          <w:lang w:val="ru-RU" w:eastAsia="bg-BG"/>
        </w:rPr>
        <w:t xml:space="preserve"> </w:t>
      </w:r>
      <w:proofErr w:type="spellStart"/>
      <w:r w:rsidRPr="00A87C95">
        <w:rPr>
          <w:b/>
          <w:i/>
          <w:lang w:val="ru-RU" w:eastAsia="bg-BG"/>
        </w:rPr>
        <w:t>поддържане</w:t>
      </w:r>
      <w:proofErr w:type="spellEnd"/>
      <w:r w:rsidRPr="00A87C95">
        <w:rPr>
          <w:b/>
          <w:i/>
          <w:lang w:val="ru-RU" w:eastAsia="bg-BG"/>
        </w:rPr>
        <w:t xml:space="preserve"> и </w:t>
      </w:r>
      <w:proofErr w:type="spellStart"/>
      <w:r w:rsidRPr="00A87C95">
        <w:rPr>
          <w:b/>
          <w:i/>
          <w:lang w:val="ru-RU" w:eastAsia="bg-BG"/>
        </w:rPr>
        <w:t>снегопочистване</w:t>
      </w:r>
      <w:proofErr w:type="spellEnd"/>
      <w:r w:rsidRPr="00A87C95">
        <w:rPr>
          <w:b/>
          <w:i/>
          <w:lang w:val="ru-RU" w:eastAsia="bg-BG"/>
        </w:rPr>
        <w:t xml:space="preserve"> на </w:t>
      </w:r>
      <w:proofErr w:type="spellStart"/>
      <w:r w:rsidRPr="00A87C95">
        <w:rPr>
          <w:b/>
          <w:i/>
          <w:lang w:val="ru-RU" w:eastAsia="bg-BG"/>
        </w:rPr>
        <w:t>пътна</w:t>
      </w:r>
      <w:proofErr w:type="spellEnd"/>
      <w:r w:rsidRPr="00A87C95">
        <w:rPr>
          <w:b/>
          <w:i/>
          <w:lang w:val="ru-RU" w:eastAsia="bg-BG"/>
        </w:rPr>
        <w:t xml:space="preserve"> мрежа ІV-</w:t>
      </w:r>
      <w:proofErr w:type="spellStart"/>
      <w:r w:rsidRPr="00A87C95">
        <w:rPr>
          <w:b/>
          <w:i/>
          <w:lang w:val="ru-RU" w:eastAsia="bg-BG"/>
        </w:rPr>
        <w:t>ти</w:t>
      </w:r>
      <w:proofErr w:type="spellEnd"/>
      <w:r w:rsidRPr="00A87C95">
        <w:rPr>
          <w:b/>
          <w:i/>
          <w:lang w:val="ru-RU" w:eastAsia="bg-BG"/>
        </w:rPr>
        <w:t xml:space="preserve"> (</w:t>
      </w:r>
      <w:proofErr w:type="spellStart"/>
      <w:r w:rsidRPr="00A87C95">
        <w:rPr>
          <w:b/>
          <w:i/>
          <w:lang w:val="ru-RU" w:eastAsia="bg-BG"/>
        </w:rPr>
        <w:t>четвърти</w:t>
      </w:r>
      <w:proofErr w:type="spellEnd"/>
      <w:r w:rsidRPr="00A87C95">
        <w:rPr>
          <w:b/>
          <w:i/>
          <w:lang w:val="ru-RU" w:eastAsia="bg-BG"/>
        </w:rPr>
        <w:t xml:space="preserve">) </w:t>
      </w:r>
      <w:proofErr w:type="spellStart"/>
      <w:r w:rsidRPr="00A87C95">
        <w:rPr>
          <w:b/>
          <w:i/>
          <w:lang w:val="ru-RU" w:eastAsia="bg-BG"/>
        </w:rPr>
        <w:t>клас</w:t>
      </w:r>
      <w:proofErr w:type="spellEnd"/>
      <w:r w:rsidRPr="00A87C95">
        <w:rPr>
          <w:rFonts w:eastAsia="Times New Roman"/>
          <w:b/>
          <w:caps/>
          <w:szCs w:val="20"/>
          <w:lang w:eastAsia="bg-BG"/>
        </w:rPr>
        <w:t xml:space="preserve">“ - </w:t>
      </w:r>
      <w:r w:rsidRPr="00A87C95">
        <w:rPr>
          <w:b/>
          <w:lang w:eastAsia="bg-BG"/>
        </w:rPr>
        <w:t xml:space="preserve">общински път </w:t>
      </w:r>
      <w:r w:rsidRPr="00A87C95">
        <w:rPr>
          <w:b/>
          <w:lang w:val="en-US" w:eastAsia="bg-BG"/>
        </w:rPr>
        <w:t>TGV 1100</w:t>
      </w:r>
      <w:r w:rsidRPr="00A87C95">
        <w:rPr>
          <w:rFonts w:eastAsia="Times New Roman"/>
          <w:b/>
        </w:rPr>
        <w:t xml:space="preserve"> – от с. Писанец до границата със с. Сваленик с дължина 2.500км.</w:t>
      </w:r>
    </w:p>
    <w:p w:rsidR="00A87C95" w:rsidRPr="00A87C95" w:rsidRDefault="00A87C95" w:rsidP="00A87C95">
      <w:pPr>
        <w:spacing w:before="60"/>
        <w:ind w:left="720"/>
        <w:contextualSpacing/>
        <w:jc w:val="both"/>
        <w:rPr>
          <w:rFonts w:eastAsia="Times New Roman" w:cstheme="minorBidi"/>
          <w:szCs w:val="22"/>
          <w:lang w:eastAsia="bg-BG"/>
        </w:rPr>
      </w:pPr>
    </w:p>
    <w:p w:rsidR="00A87C95" w:rsidRPr="000421BD" w:rsidRDefault="00A87C95" w:rsidP="00A87C95">
      <w:pPr>
        <w:numPr>
          <w:ilvl w:val="0"/>
          <w:numId w:val="1"/>
        </w:numPr>
        <w:autoSpaceDE w:val="0"/>
        <w:autoSpaceDN w:val="0"/>
        <w:adjustRightInd w:val="0"/>
        <w:spacing w:after="120"/>
        <w:ind w:firstLine="540"/>
        <w:contextualSpacing/>
        <w:jc w:val="both"/>
        <w:rPr>
          <w:rFonts w:eastAsia="Times New Roman"/>
          <w:b/>
          <w:shd w:val="clear" w:color="auto" w:fill="FFFFFF"/>
          <w:lang w:eastAsia="bg-BG"/>
        </w:rPr>
      </w:pPr>
      <w:r w:rsidRPr="00A87C95">
        <w:rPr>
          <w:rFonts w:eastAsia="Times New Roman"/>
          <w:b/>
          <w:caps/>
          <w:szCs w:val="20"/>
          <w:lang w:eastAsia="bg-BG"/>
        </w:rPr>
        <w:t>ОБОСОБЕНА ПОЗИЦИЯ №4</w:t>
      </w:r>
      <w:r w:rsidRPr="00A87C95">
        <w:rPr>
          <w:rFonts w:eastAsia="Times New Roman"/>
          <w:b/>
          <w:caps/>
          <w:szCs w:val="20"/>
          <w:lang w:val="en-US" w:eastAsia="bg-BG"/>
        </w:rPr>
        <w:t xml:space="preserve"> </w:t>
      </w:r>
      <w:r w:rsidRPr="00A87C95">
        <w:rPr>
          <w:b/>
          <w:i/>
          <w:lang w:val="ru-RU" w:eastAsia="bg-BG"/>
        </w:rPr>
        <w:t>„</w:t>
      </w:r>
      <w:proofErr w:type="spellStart"/>
      <w:r w:rsidRPr="00A87C95">
        <w:rPr>
          <w:b/>
          <w:i/>
          <w:lang w:val="ru-RU" w:eastAsia="bg-BG"/>
        </w:rPr>
        <w:t>Избор</w:t>
      </w:r>
      <w:proofErr w:type="spellEnd"/>
      <w:r w:rsidRPr="00A87C95">
        <w:rPr>
          <w:b/>
          <w:i/>
          <w:lang w:val="ru-RU" w:eastAsia="bg-BG"/>
        </w:rPr>
        <w:t xml:space="preserve"> на </w:t>
      </w:r>
      <w:proofErr w:type="spellStart"/>
      <w:r w:rsidRPr="00A87C95">
        <w:rPr>
          <w:b/>
          <w:i/>
          <w:lang w:val="ru-RU" w:eastAsia="bg-BG"/>
        </w:rPr>
        <w:t>изпълнител</w:t>
      </w:r>
      <w:proofErr w:type="spellEnd"/>
      <w:r w:rsidRPr="00A87C95">
        <w:rPr>
          <w:b/>
          <w:i/>
          <w:lang w:val="ru-RU" w:eastAsia="bg-BG"/>
        </w:rPr>
        <w:t xml:space="preserve"> за </w:t>
      </w:r>
      <w:proofErr w:type="spellStart"/>
      <w:r w:rsidRPr="00A87C95">
        <w:rPr>
          <w:b/>
          <w:i/>
          <w:lang w:val="ru-RU" w:eastAsia="bg-BG"/>
        </w:rPr>
        <w:t>предоставяне</w:t>
      </w:r>
      <w:proofErr w:type="spellEnd"/>
      <w:r w:rsidRPr="00A87C95">
        <w:rPr>
          <w:b/>
          <w:i/>
          <w:lang w:val="ru-RU" w:eastAsia="bg-BG"/>
        </w:rPr>
        <w:t xml:space="preserve"> на услуги по </w:t>
      </w:r>
      <w:proofErr w:type="spellStart"/>
      <w:r w:rsidRPr="00A87C95">
        <w:rPr>
          <w:b/>
          <w:i/>
          <w:lang w:val="ru-RU" w:eastAsia="bg-BG"/>
        </w:rPr>
        <w:t>зимно</w:t>
      </w:r>
      <w:proofErr w:type="spellEnd"/>
      <w:r w:rsidRPr="00A87C95">
        <w:rPr>
          <w:b/>
          <w:i/>
          <w:lang w:val="ru-RU" w:eastAsia="bg-BG"/>
        </w:rPr>
        <w:t xml:space="preserve"> </w:t>
      </w:r>
      <w:proofErr w:type="spellStart"/>
      <w:r w:rsidRPr="00A87C95">
        <w:rPr>
          <w:b/>
          <w:i/>
          <w:lang w:val="ru-RU" w:eastAsia="bg-BG"/>
        </w:rPr>
        <w:t>поддържане</w:t>
      </w:r>
      <w:proofErr w:type="spellEnd"/>
      <w:r w:rsidRPr="00A87C95">
        <w:rPr>
          <w:b/>
          <w:i/>
          <w:lang w:val="ru-RU" w:eastAsia="bg-BG"/>
        </w:rPr>
        <w:t xml:space="preserve"> и </w:t>
      </w:r>
      <w:proofErr w:type="spellStart"/>
      <w:r w:rsidRPr="00A87C95">
        <w:rPr>
          <w:b/>
          <w:i/>
          <w:lang w:val="ru-RU" w:eastAsia="bg-BG"/>
        </w:rPr>
        <w:t>снегопочистване</w:t>
      </w:r>
      <w:proofErr w:type="spellEnd"/>
      <w:r w:rsidRPr="00A87C95">
        <w:rPr>
          <w:b/>
          <w:i/>
          <w:lang w:val="ru-RU" w:eastAsia="bg-BG"/>
        </w:rPr>
        <w:t xml:space="preserve"> на </w:t>
      </w:r>
      <w:proofErr w:type="spellStart"/>
      <w:r w:rsidRPr="00A87C95">
        <w:rPr>
          <w:b/>
          <w:i/>
          <w:lang w:val="ru-RU" w:eastAsia="bg-BG"/>
        </w:rPr>
        <w:t>пътна</w:t>
      </w:r>
      <w:proofErr w:type="spellEnd"/>
      <w:r w:rsidRPr="00A87C95">
        <w:rPr>
          <w:b/>
          <w:i/>
          <w:lang w:val="ru-RU" w:eastAsia="bg-BG"/>
        </w:rPr>
        <w:t xml:space="preserve"> мрежа ІV-</w:t>
      </w:r>
      <w:proofErr w:type="spellStart"/>
      <w:r w:rsidRPr="00A87C95">
        <w:rPr>
          <w:b/>
          <w:i/>
          <w:lang w:val="ru-RU" w:eastAsia="bg-BG"/>
        </w:rPr>
        <w:t>ти</w:t>
      </w:r>
      <w:proofErr w:type="spellEnd"/>
      <w:r w:rsidRPr="00A87C95">
        <w:rPr>
          <w:b/>
          <w:i/>
          <w:lang w:val="ru-RU" w:eastAsia="bg-BG"/>
        </w:rPr>
        <w:t xml:space="preserve"> (</w:t>
      </w:r>
      <w:proofErr w:type="spellStart"/>
      <w:r w:rsidRPr="00A87C95">
        <w:rPr>
          <w:b/>
          <w:i/>
          <w:lang w:val="ru-RU" w:eastAsia="bg-BG"/>
        </w:rPr>
        <w:t>четвърти</w:t>
      </w:r>
      <w:proofErr w:type="spellEnd"/>
      <w:r w:rsidRPr="00A87C95">
        <w:rPr>
          <w:b/>
          <w:i/>
          <w:lang w:val="ru-RU" w:eastAsia="bg-BG"/>
        </w:rPr>
        <w:t xml:space="preserve">) </w:t>
      </w:r>
      <w:proofErr w:type="spellStart"/>
      <w:r w:rsidRPr="00A87C95">
        <w:rPr>
          <w:b/>
          <w:i/>
          <w:lang w:val="ru-RU" w:eastAsia="bg-BG"/>
        </w:rPr>
        <w:t>клас</w:t>
      </w:r>
      <w:proofErr w:type="spellEnd"/>
      <w:r w:rsidRPr="00A87C95">
        <w:rPr>
          <w:rFonts w:eastAsia="Times New Roman"/>
          <w:b/>
          <w:caps/>
          <w:szCs w:val="20"/>
          <w:lang w:eastAsia="bg-BG"/>
        </w:rPr>
        <w:t xml:space="preserve">“ - </w:t>
      </w:r>
      <w:r w:rsidRPr="00A87C95">
        <w:rPr>
          <w:b/>
          <w:lang w:eastAsia="bg-BG"/>
        </w:rPr>
        <w:t xml:space="preserve">общински път </w:t>
      </w:r>
      <w:r w:rsidRPr="00A87C95">
        <w:rPr>
          <w:b/>
          <w:lang w:val="en-US" w:eastAsia="bg-BG"/>
        </w:rPr>
        <w:t>RSE 2050-</w:t>
      </w:r>
      <w:r w:rsidRPr="00A87C95">
        <w:rPr>
          <w:b/>
          <w:lang w:eastAsia="bg-BG"/>
        </w:rPr>
        <w:t xml:space="preserve">от с. Писанец до път </w:t>
      </w:r>
      <w:r w:rsidRPr="00A87C95">
        <w:rPr>
          <w:b/>
          <w:lang w:val="en-US" w:eastAsia="bg-BG"/>
        </w:rPr>
        <w:t xml:space="preserve">I-2 </w:t>
      </w:r>
      <w:r w:rsidRPr="00A87C95">
        <w:rPr>
          <w:rFonts w:eastAsia="Times New Roman"/>
          <w:b/>
        </w:rPr>
        <w:t>с дължина 2.</w:t>
      </w:r>
      <w:r w:rsidRPr="00A87C95">
        <w:rPr>
          <w:rFonts w:eastAsia="Times New Roman"/>
          <w:b/>
          <w:lang w:val="en-US"/>
        </w:rPr>
        <w:t>6</w:t>
      </w:r>
      <w:r w:rsidRPr="00A87C95">
        <w:rPr>
          <w:rFonts w:eastAsia="Times New Roman"/>
          <w:b/>
        </w:rPr>
        <w:t>00км.</w:t>
      </w:r>
    </w:p>
    <w:p w:rsidR="000421BD" w:rsidRDefault="000421BD" w:rsidP="000421BD">
      <w:pPr>
        <w:pStyle w:val="a8"/>
        <w:rPr>
          <w:rFonts w:eastAsia="Times New Roman"/>
          <w:b/>
          <w:shd w:val="clear" w:color="auto" w:fill="FFFFFF"/>
          <w:lang w:eastAsia="bg-BG"/>
        </w:rPr>
      </w:pPr>
    </w:p>
    <w:p w:rsidR="0083093F" w:rsidRPr="005A3E37" w:rsidRDefault="0083093F" w:rsidP="0083093F">
      <w:pPr>
        <w:pStyle w:val="a5"/>
        <w:jc w:val="both"/>
        <w:rPr>
          <w:b/>
          <w:u w:val="single"/>
          <w:lang w:eastAsia="bg-BG"/>
        </w:rPr>
      </w:pPr>
      <w:r w:rsidRPr="005A3E37">
        <w:rPr>
          <w:b/>
          <w:u w:val="single"/>
          <w:lang w:eastAsia="bg-BG"/>
        </w:rPr>
        <w:t xml:space="preserve">Участниците в процедурата могат за участват както за избрана/и от тях позиция/и, така и за всички позиции. </w:t>
      </w:r>
    </w:p>
    <w:p w:rsidR="0083093F" w:rsidRPr="00320247" w:rsidRDefault="0083093F" w:rsidP="0083093F">
      <w:pPr>
        <w:pStyle w:val="a5"/>
        <w:jc w:val="both"/>
        <w:rPr>
          <w:b/>
          <w:lang w:eastAsia="bg-BG"/>
        </w:rPr>
      </w:pPr>
    </w:p>
    <w:p w:rsidR="0083093F" w:rsidRPr="00320247" w:rsidRDefault="000421BD" w:rsidP="0083093F">
      <w:pPr>
        <w:pStyle w:val="a5"/>
        <w:jc w:val="both"/>
        <w:rPr>
          <w:b/>
          <w:lang w:eastAsia="bg-BG"/>
        </w:rPr>
      </w:pPr>
      <w:r>
        <w:rPr>
          <w:b/>
          <w:lang w:eastAsia="bg-BG"/>
        </w:rPr>
        <w:t>3</w:t>
      </w:r>
      <w:r w:rsidR="0083093F" w:rsidRPr="00320247">
        <w:rPr>
          <w:b/>
          <w:lang w:eastAsia="bg-BG"/>
        </w:rPr>
        <w:t>.Място за изпълнение на поръчката</w:t>
      </w:r>
    </w:p>
    <w:p w:rsidR="0083093F" w:rsidRDefault="0083093F" w:rsidP="0083093F">
      <w:pPr>
        <w:pStyle w:val="a5"/>
        <w:jc w:val="both"/>
        <w:rPr>
          <w:lang w:eastAsia="bg-BG"/>
        </w:rPr>
      </w:pPr>
      <w:r>
        <w:rPr>
          <w:lang w:eastAsia="bg-BG"/>
        </w:rPr>
        <w:t>Общинска пътна мрежа в община Ветово.</w:t>
      </w:r>
    </w:p>
    <w:p w:rsidR="0083093F" w:rsidRDefault="0083093F" w:rsidP="0083093F">
      <w:pPr>
        <w:pStyle w:val="a5"/>
        <w:jc w:val="both"/>
        <w:rPr>
          <w:lang w:eastAsia="bg-BG"/>
        </w:rPr>
      </w:pPr>
    </w:p>
    <w:p w:rsidR="0083093F" w:rsidRPr="00320247" w:rsidRDefault="000421BD" w:rsidP="0083093F">
      <w:pPr>
        <w:pStyle w:val="a5"/>
        <w:jc w:val="both"/>
        <w:rPr>
          <w:b/>
          <w:lang w:eastAsia="bg-BG"/>
        </w:rPr>
      </w:pPr>
      <w:r>
        <w:rPr>
          <w:b/>
          <w:lang w:eastAsia="bg-BG"/>
        </w:rPr>
        <w:t>4</w:t>
      </w:r>
      <w:r w:rsidR="0083093F" w:rsidRPr="00320247">
        <w:rPr>
          <w:b/>
          <w:lang w:eastAsia="bg-BG"/>
        </w:rPr>
        <w:t xml:space="preserve">.Срок за изпълнение на </w:t>
      </w:r>
      <w:r>
        <w:rPr>
          <w:b/>
          <w:lang w:eastAsia="bg-BG"/>
        </w:rPr>
        <w:t>публичната покана</w:t>
      </w:r>
      <w:r w:rsidR="0083093F" w:rsidRPr="00320247">
        <w:rPr>
          <w:b/>
          <w:lang w:eastAsia="bg-BG"/>
        </w:rPr>
        <w:t>.</w:t>
      </w:r>
    </w:p>
    <w:p w:rsidR="0083093F" w:rsidRDefault="000421BD" w:rsidP="0083093F">
      <w:pPr>
        <w:pStyle w:val="a5"/>
        <w:jc w:val="both"/>
        <w:rPr>
          <w:lang w:eastAsia="bg-BG"/>
        </w:rPr>
      </w:pPr>
      <w:r>
        <w:rPr>
          <w:lang w:eastAsia="bg-BG"/>
        </w:rPr>
        <w:t xml:space="preserve"> </w:t>
      </w:r>
      <w:r w:rsidR="0083093F">
        <w:rPr>
          <w:lang w:eastAsia="bg-BG"/>
        </w:rPr>
        <w:t>Срок</w:t>
      </w:r>
      <w:r>
        <w:rPr>
          <w:lang w:eastAsia="bg-BG"/>
        </w:rPr>
        <w:t>ът</w:t>
      </w:r>
      <w:r w:rsidR="0083093F">
        <w:rPr>
          <w:lang w:eastAsia="bg-BG"/>
        </w:rPr>
        <w:t xml:space="preserve"> за изпълнение на </w:t>
      </w:r>
      <w:r>
        <w:rPr>
          <w:lang w:eastAsia="bg-BG"/>
        </w:rPr>
        <w:t>настоящата публична покана започва да тече от датата на сключване на договор с избрания изпълнител до 19.05.2016г.</w:t>
      </w:r>
    </w:p>
    <w:p w:rsidR="000421BD" w:rsidRDefault="000421BD" w:rsidP="0083093F">
      <w:pPr>
        <w:pStyle w:val="a5"/>
        <w:jc w:val="both"/>
        <w:rPr>
          <w:lang w:eastAsia="bg-BG"/>
        </w:rPr>
      </w:pPr>
      <w:r>
        <w:rPr>
          <w:lang w:eastAsia="bg-BG"/>
        </w:rPr>
        <w:t xml:space="preserve"> </w:t>
      </w:r>
    </w:p>
    <w:p w:rsidR="000421BD" w:rsidRPr="000421BD" w:rsidRDefault="000421BD" w:rsidP="0083093F">
      <w:pPr>
        <w:tabs>
          <w:tab w:val="left" w:pos="-142"/>
        </w:tabs>
        <w:autoSpaceDE w:val="0"/>
        <w:autoSpaceDN w:val="0"/>
        <w:adjustRightInd w:val="0"/>
        <w:ind w:right="49"/>
        <w:jc w:val="both"/>
        <w:rPr>
          <w:b/>
          <w:lang w:eastAsia="bg-BG"/>
        </w:rPr>
      </w:pPr>
      <w:r w:rsidRPr="000421BD">
        <w:rPr>
          <w:b/>
          <w:lang w:eastAsia="bg-BG"/>
        </w:rPr>
        <w:lastRenderedPageBreak/>
        <w:t>5. Срок</w:t>
      </w:r>
      <w:r w:rsidR="0083093F" w:rsidRPr="000421BD">
        <w:rPr>
          <w:b/>
          <w:lang w:eastAsia="bg-BG"/>
        </w:rPr>
        <w:t xml:space="preserve"> на валидност на офертите</w:t>
      </w:r>
    </w:p>
    <w:p w:rsidR="0083093F" w:rsidRPr="0046493B" w:rsidRDefault="0083093F" w:rsidP="0083093F">
      <w:pPr>
        <w:tabs>
          <w:tab w:val="left" w:pos="-142"/>
        </w:tabs>
        <w:autoSpaceDE w:val="0"/>
        <w:autoSpaceDN w:val="0"/>
        <w:adjustRightInd w:val="0"/>
        <w:ind w:right="49"/>
        <w:jc w:val="both"/>
      </w:pPr>
      <w:r>
        <w:rPr>
          <w:lang w:eastAsia="bg-BG"/>
        </w:rPr>
        <w:t xml:space="preserve"> </w:t>
      </w:r>
      <w:r w:rsidR="00230B15">
        <w:rPr>
          <w:lang w:eastAsia="bg-BG"/>
        </w:rPr>
        <w:tab/>
      </w:r>
      <w:r w:rsidR="000421BD">
        <w:rPr>
          <w:lang w:eastAsia="bg-BG"/>
        </w:rPr>
        <w:t xml:space="preserve">Срокът  на валидност на офертите </w:t>
      </w:r>
      <w:r>
        <w:rPr>
          <w:lang w:eastAsia="bg-BG"/>
        </w:rPr>
        <w:t xml:space="preserve">е </w:t>
      </w:r>
      <w:r w:rsidR="000421BD">
        <w:rPr>
          <w:lang w:eastAsia="bg-BG"/>
        </w:rPr>
        <w:t>90</w:t>
      </w:r>
      <w:r>
        <w:rPr>
          <w:lang w:eastAsia="bg-BG"/>
        </w:rPr>
        <w:t xml:space="preserve"> календарни дни, </w:t>
      </w:r>
      <w:r>
        <w:t xml:space="preserve">считано от  </w:t>
      </w:r>
      <w:r w:rsidR="00CD0892">
        <w:t>крайния срок за подаване на оферти.</w:t>
      </w:r>
      <w:r>
        <w:t xml:space="preserve"> </w:t>
      </w:r>
    </w:p>
    <w:p w:rsidR="00EE5ADC" w:rsidRPr="009706AA" w:rsidRDefault="00EE5ADC" w:rsidP="00EE5ADC">
      <w:pPr>
        <w:tabs>
          <w:tab w:val="left" w:pos="-142"/>
        </w:tabs>
        <w:autoSpaceDE w:val="0"/>
        <w:autoSpaceDN w:val="0"/>
        <w:adjustRightInd w:val="0"/>
        <w:ind w:right="49" w:firstLine="720"/>
        <w:contextualSpacing/>
        <w:jc w:val="both"/>
      </w:pPr>
      <w:r w:rsidRPr="009706AA">
        <w:t>Съгласно чл.58 от Закона за обществените поръчки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EE5ADC" w:rsidRDefault="00EE5ADC" w:rsidP="00EE5ADC">
      <w:pPr>
        <w:tabs>
          <w:tab w:val="left" w:pos="-142"/>
        </w:tabs>
        <w:autoSpaceDE w:val="0"/>
        <w:autoSpaceDN w:val="0"/>
        <w:adjustRightInd w:val="0"/>
        <w:ind w:right="49" w:firstLine="720"/>
        <w:contextualSpacing/>
        <w:jc w:val="both"/>
      </w:pPr>
      <w:r w:rsidRPr="009706AA">
        <w:t xml:space="preserve">Участникът ще бъде отстранен от участие в процедурата за възлагане на настоящата поръчка, ако представи оферта с по-кратък срок за валидност и  откаже да го удължи или ако представи оферта с нормален срок, но при последващо поискване от Възложителя – откаже да го удължи. </w:t>
      </w:r>
    </w:p>
    <w:p w:rsidR="00CD0892" w:rsidRDefault="00CD0892" w:rsidP="0083093F">
      <w:pPr>
        <w:autoSpaceDE w:val="0"/>
        <w:autoSpaceDN w:val="0"/>
        <w:adjustRightInd w:val="0"/>
        <w:spacing w:after="60"/>
        <w:ind w:right="179"/>
        <w:jc w:val="both"/>
        <w:rPr>
          <w:szCs w:val="22"/>
          <w:lang w:eastAsia="bg-BG"/>
        </w:rPr>
      </w:pPr>
    </w:p>
    <w:p w:rsidR="00CD0892" w:rsidRDefault="00CD0892" w:rsidP="00CD0892">
      <w:pPr>
        <w:autoSpaceDE w:val="0"/>
        <w:autoSpaceDN w:val="0"/>
        <w:adjustRightInd w:val="0"/>
        <w:spacing w:after="60"/>
        <w:ind w:right="179"/>
        <w:jc w:val="both"/>
        <w:rPr>
          <w:rFonts w:eastAsia="Times New Roman"/>
          <w:b/>
          <w:lang w:eastAsia="bg-BG"/>
        </w:rPr>
      </w:pPr>
      <w:r>
        <w:rPr>
          <w:rFonts w:eastAsia="Times New Roman"/>
          <w:b/>
          <w:lang w:eastAsia="bg-BG"/>
        </w:rPr>
        <w:t>6.</w:t>
      </w:r>
      <w:r w:rsidR="0083093F">
        <w:rPr>
          <w:rFonts w:eastAsia="Times New Roman"/>
          <w:b/>
          <w:lang w:eastAsia="bg-BG"/>
        </w:rPr>
        <w:t xml:space="preserve"> Стойност </w:t>
      </w:r>
      <w:r>
        <w:rPr>
          <w:rFonts w:eastAsia="Times New Roman"/>
          <w:b/>
          <w:lang w:eastAsia="bg-BG"/>
        </w:rPr>
        <w:t xml:space="preserve"> на поръчката </w:t>
      </w:r>
    </w:p>
    <w:p w:rsidR="0083093F" w:rsidRPr="002870AC" w:rsidRDefault="0083093F" w:rsidP="00717CF5">
      <w:pPr>
        <w:pStyle w:val="a5"/>
        <w:jc w:val="both"/>
      </w:pPr>
      <w:r w:rsidRPr="002870AC">
        <w:t>Стойността на поръчката се изчислява в лева без ДДС  (данък добавена стойност) и се предлага от участника в Ценовото предложение –</w:t>
      </w:r>
      <w:r w:rsidR="00717CF5">
        <w:t xml:space="preserve">Приложение </w:t>
      </w:r>
      <w:r w:rsidRPr="002870AC">
        <w:t>№</w:t>
      </w:r>
      <w:r w:rsidR="00CD0892" w:rsidRPr="002870AC">
        <w:t>10</w:t>
      </w:r>
      <w:r w:rsidRPr="002870AC">
        <w:t xml:space="preserve">-1 и/или </w:t>
      </w:r>
      <w:r w:rsidR="00F94C71">
        <w:t xml:space="preserve">Приложение №10-2 </w:t>
      </w:r>
      <w:r w:rsidRPr="002870AC">
        <w:t xml:space="preserve">и/или </w:t>
      </w:r>
      <w:r w:rsidR="00F94C71">
        <w:t>Приложение №10-3 и/или Приложение № 10-4,</w:t>
      </w:r>
      <w:r w:rsidRPr="002870AC">
        <w:t xml:space="preserve"> в зависимост от това за коя/и обособена/и</w:t>
      </w:r>
      <w:r w:rsidR="007C4544">
        <w:t xml:space="preserve"> </w:t>
      </w:r>
      <w:r w:rsidRPr="002870AC">
        <w:t>позиция/и участва кандидатът.</w:t>
      </w:r>
    </w:p>
    <w:p w:rsidR="0083093F" w:rsidRPr="00320247" w:rsidRDefault="0083093F" w:rsidP="00717CF5">
      <w:pPr>
        <w:ind w:firstLine="708"/>
        <w:jc w:val="both"/>
      </w:pPr>
      <w:r w:rsidRPr="00320247">
        <w:t xml:space="preserve">Данните в Ценовото предложение се отпечатват или попълват с </w:t>
      </w:r>
      <w:proofErr w:type="spellStart"/>
      <w:r w:rsidRPr="00320247">
        <w:t>неизтриваемо</w:t>
      </w:r>
      <w:proofErr w:type="spellEnd"/>
      <w:r w:rsidRPr="00320247">
        <w:t xml:space="preserve"> мастило и се подписват от лице или лица, надлежно упълномощени за това от името на участника.</w:t>
      </w:r>
    </w:p>
    <w:p w:rsidR="0083093F" w:rsidRPr="00320247" w:rsidRDefault="0083093F" w:rsidP="00717CF5">
      <w:pPr>
        <w:ind w:firstLine="708"/>
        <w:jc w:val="both"/>
      </w:pPr>
      <w:r w:rsidRPr="00320247">
        <w:t xml:space="preserve">В стойността на договора за </w:t>
      </w:r>
      <w:r>
        <w:t>услуга</w:t>
      </w:r>
      <w:r w:rsidRPr="00320247">
        <w:t xml:space="preserve"> се включват всички разходи, свързани с качественото и срочно изпълнение на поръчката в описания вид и обхват.</w:t>
      </w:r>
    </w:p>
    <w:p w:rsidR="0083093F" w:rsidRDefault="0083093F" w:rsidP="00717CF5">
      <w:pPr>
        <w:ind w:firstLine="708"/>
        <w:jc w:val="both"/>
      </w:pPr>
      <w:r w:rsidRPr="00320247">
        <w:t>Договорът е обект на облагане с данъци и такси, включително ДДС, съгласно законодателството на Република България.</w:t>
      </w:r>
    </w:p>
    <w:p w:rsidR="0083093F" w:rsidRPr="00320247" w:rsidRDefault="0083093F" w:rsidP="0083093F">
      <w:pPr>
        <w:ind w:firstLine="708"/>
        <w:jc w:val="both"/>
      </w:pPr>
    </w:p>
    <w:p w:rsidR="0083093F" w:rsidRDefault="003428AB" w:rsidP="0083093F">
      <w:pPr>
        <w:ind w:firstLine="708"/>
        <w:jc w:val="both"/>
        <w:rPr>
          <w:rFonts w:eastAsia="Times New Roman"/>
          <w:lang w:eastAsia="bg-BG"/>
        </w:rPr>
      </w:pPr>
      <w:r w:rsidRPr="003428AB">
        <w:rPr>
          <w:b/>
          <w:u w:val="single"/>
        </w:rPr>
        <w:t>Максималната стойност на поръчката е 63106.00лв.</w:t>
      </w:r>
      <w:r>
        <w:rPr>
          <w:b/>
        </w:rPr>
        <w:t xml:space="preserve"> </w:t>
      </w:r>
      <w:r w:rsidRPr="003428AB">
        <w:t>(словом: шестдесет и три хиляди сто и шест лева)</w:t>
      </w:r>
      <w:r w:rsidR="0083093F" w:rsidRPr="003428AB">
        <w:rPr>
          <w:rFonts w:eastAsia="Times New Roman"/>
          <w:lang w:eastAsia="bg-BG"/>
        </w:rPr>
        <w:t xml:space="preserve"> без ДДС,</w:t>
      </w:r>
      <w:r w:rsidR="0083093F" w:rsidRPr="00320247">
        <w:rPr>
          <w:rFonts w:eastAsia="Times New Roman"/>
          <w:b/>
          <w:lang w:eastAsia="bg-BG"/>
        </w:rPr>
        <w:t xml:space="preserve"> </w:t>
      </w:r>
      <w:r w:rsidR="0083093F" w:rsidRPr="00320247">
        <w:rPr>
          <w:rFonts w:eastAsia="Times New Roman"/>
          <w:lang w:eastAsia="bg-BG"/>
        </w:rPr>
        <w:t xml:space="preserve"> в това число по обособени позиции, както следва:</w:t>
      </w:r>
    </w:p>
    <w:p w:rsidR="003428AB" w:rsidRPr="003428AB" w:rsidRDefault="003428AB" w:rsidP="003428AB">
      <w:pPr>
        <w:numPr>
          <w:ilvl w:val="0"/>
          <w:numId w:val="1"/>
        </w:numPr>
        <w:spacing w:after="120"/>
        <w:contextualSpacing/>
        <w:jc w:val="both"/>
        <w:rPr>
          <w:rFonts w:cstheme="minorBidi"/>
        </w:rPr>
      </w:pPr>
      <w:r>
        <w:rPr>
          <w:rFonts w:eastAsiaTheme="minorHAnsi" w:cstheme="minorBidi"/>
          <w:b/>
          <w:caps/>
          <w:szCs w:val="22"/>
        </w:rPr>
        <w:t xml:space="preserve">ЗА </w:t>
      </w:r>
      <w:r w:rsidRPr="00A87C95">
        <w:rPr>
          <w:rFonts w:eastAsiaTheme="minorHAnsi" w:cstheme="minorBidi"/>
          <w:b/>
          <w:caps/>
          <w:szCs w:val="22"/>
        </w:rPr>
        <w:t xml:space="preserve">ОБОСОБЕНА ПОЗИЦИЯ №1 </w:t>
      </w:r>
      <w:r w:rsidRPr="00A87C95">
        <w:rPr>
          <w:rFonts w:cstheme="minorBidi"/>
          <w:b/>
          <w:i/>
          <w:lang w:val="ru-RU"/>
        </w:rPr>
        <w:t>„</w:t>
      </w:r>
      <w:proofErr w:type="spellStart"/>
      <w:r w:rsidRPr="003428AB">
        <w:rPr>
          <w:rFonts w:cstheme="minorBidi"/>
          <w:i/>
          <w:lang w:val="ru-RU"/>
        </w:rPr>
        <w:t>Избор</w:t>
      </w:r>
      <w:proofErr w:type="spellEnd"/>
      <w:r w:rsidRPr="003428AB">
        <w:rPr>
          <w:rFonts w:cstheme="minorBidi"/>
          <w:i/>
          <w:lang w:val="ru-RU"/>
        </w:rPr>
        <w:t xml:space="preserve"> на </w:t>
      </w:r>
      <w:proofErr w:type="spellStart"/>
      <w:r w:rsidRPr="003428AB">
        <w:rPr>
          <w:rFonts w:cstheme="minorBidi"/>
          <w:i/>
          <w:lang w:val="ru-RU"/>
        </w:rPr>
        <w:t>изпълнител</w:t>
      </w:r>
      <w:proofErr w:type="spellEnd"/>
      <w:r w:rsidRPr="003428AB">
        <w:rPr>
          <w:rFonts w:cstheme="minorBidi"/>
          <w:i/>
          <w:lang w:val="ru-RU"/>
        </w:rPr>
        <w:t xml:space="preserve"> за </w:t>
      </w:r>
      <w:proofErr w:type="spellStart"/>
      <w:r w:rsidRPr="003428AB">
        <w:rPr>
          <w:rFonts w:cstheme="minorBidi"/>
          <w:i/>
          <w:lang w:val="ru-RU"/>
        </w:rPr>
        <w:t>предоставяне</w:t>
      </w:r>
      <w:proofErr w:type="spellEnd"/>
      <w:r w:rsidRPr="003428AB">
        <w:rPr>
          <w:rFonts w:cstheme="minorBidi"/>
          <w:i/>
          <w:lang w:val="ru-RU"/>
        </w:rPr>
        <w:t xml:space="preserve"> на услуги по </w:t>
      </w:r>
      <w:proofErr w:type="spellStart"/>
      <w:r w:rsidRPr="003428AB">
        <w:rPr>
          <w:rFonts w:cstheme="minorBidi"/>
          <w:i/>
          <w:lang w:val="ru-RU"/>
        </w:rPr>
        <w:t>зимно</w:t>
      </w:r>
      <w:proofErr w:type="spellEnd"/>
      <w:r w:rsidRPr="003428AB">
        <w:rPr>
          <w:rFonts w:cstheme="minorBidi"/>
          <w:i/>
          <w:lang w:val="ru-RU"/>
        </w:rPr>
        <w:t xml:space="preserve"> </w:t>
      </w:r>
      <w:proofErr w:type="spellStart"/>
      <w:r w:rsidRPr="003428AB">
        <w:rPr>
          <w:rFonts w:cstheme="minorBidi"/>
          <w:i/>
          <w:lang w:val="ru-RU"/>
        </w:rPr>
        <w:t>поддържане</w:t>
      </w:r>
      <w:proofErr w:type="spellEnd"/>
      <w:r w:rsidRPr="003428AB">
        <w:rPr>
          <w:rFonts w:cstheme="minorBidi"/>
          <w:i/>
          <w:lang w:val="ru-RU"/>
        </w:rPr>
        <w:t xml:space="preserve"> и </w:t>
      </w:r>
      <w:proofErr w:type="spellStart"/>
      <w:r w:rsidRPr="003428AB">
        <w:rPr>
          <w:rFonts w:cstheme="minorBidi"/>
          <w:i/>
          <w:lang w:val="ru-RU"/>
        </w:rPr>
        <w:t>снегопочистване</w:t>
      </w:r>
      <w:proofErr w:type="spellEnd"/>
      <w:r w:rsidRPr="003428AB">
        <w:rPr>
          <w:rFonts w:cstheme="minorBidi"/>
          <w:i/>
          <w:lang w:val="ru-RU"/>
        </w:rPr>
        <w:t xml:space="preserve"> на </w:t>
      </w:r>
      <w:proofErr w:type="spellStart"/>
      <w:r w:rsidRPr="003428AB">
        <w:rPr>
          <w:rFonts w:cstheme="minorBidi"/>
          <w:i/>
          <w:lang w:val="ru-RU"/>
        </w:rPr>
        <w:t>пътна</w:t>
      </w:r>
      <w:proofErr w:type="spellEnd"/>
      <w:r w:rsidRPr="003428AB">
        <w:rPr>
          <w:rFonts w:cstheme="minorBidi"/>
          <w:i/>
          <w:lang w:val="ru-RU"/>
        </w:rPr>
        <w:t xml:space="preserve"> мрежа ІV-</w:t>
      </w:r>
      <w:proofErr w:type="spellStart"/>
      <w:r w:rsidRPr="003428AB">
        <w:rPr>
          <w:rFonts w:cstheme="minorBidi"/>
          <w:i/>
          <w:lang w:val="ru-RU"/>
        </w:rPr>
        <w:t>ти</w:t>
      </w:r>
      <w:proofErr w:type="spellEnd"/>
      <w:r w:rsidRPr="003428AB">
        <w:rPr>
          <w:rFonts w:cstheme="minorBidi"/>
          <w:i/>
          <w:lang w:val="ru-RU"/>
        </w:rPr>
        <w:t xml:space="preserve"> (</w:t>
      </w:r>
      <w:proofErr w:type="spellStart"/>
      <w:r w:rsidRPr="003428AB">
        <w:rPr>
          <w:rFonts w:cstheme="minorBidi"/>
          <w:i/>
          <w:lang w:val="ru-RU"/>
        </w:rPr>
        <w:t>четвърти</w:t>
      </w:r>
      <w:proofErr w:type="spellEnd"/>
      <w:r w:rsidRPr="003428AB">
        <w:rPr>
          <w:rFonts w:cstheme="minorBidi"/>
          <w:i/>
          <w:lang w:val="ru-RU"/>
        </w:rPr>
        <w:t xml:space="preserve">) </w:t>
      </w:r>
      <w:proofErr w:type="spellStart"/>
      <w:r w:rsidRPr="003428AB">
        <w:rPr>
          <w:rFonts w:cstheme="minorBidi"/>
          <w:i/>
          <w:lang w:val="ru-RU"/>
        </w:rPr>
        <w:t>клас</w:t>
      </w:r>
      <w:proofErr w:type="spellEnd"/>
      <w:r>
        <w:rPr>
          <w:rFonts w:eastAsiaTheme="minorHAnsi" w:cstheme="minorBidi"/>
          <w:caps/>
          <w:szCs w:val="22"/>
        </w:rPr>
        <w:t xml:space="preserve">“ – </w:t>
      </w:r>
      <w:r w:rsidRPr="00AF0B55">
        <w:rPr>
          <w:rFonts w:eastAsiaTheme="minorHAnsi" w:cstheme="minorBidi"/>
          <w:b/>
          <w:caps/>
          <w:szCs w:val="22"/>
        </w:rPr>
        <w:t>43368.</w:t>
      </w:r>
      <w:r w:rsidRPr="00AF0B55">
        <w:rPr>
          <w:rFonts w:eastAsiaTheme="minorHAnsi" w:cstheme="minorBidi"/>
          <w:b/>
          <w:szCs w:val="22"/>
        </w:rPr>
        <w:t>00лв.</w:t>
      </w:r>
      <w:r>
        <w:rPr>
          <w:rFonts w:eastAsiaTheme="minorHAnsi" w:cstheme="minorBidi"/>
          <w:szCs w:val="22"/>
        </w:rPr>
        <w:t xml:space="preserve"> (словом: четиридесет и три хиляди триста шестдесет и осем лева)</w:t>
      </w:r>
      <w:r w:rsidR="00AF0B55">
        <w:rPr>
          <w:rFonts w:eastAsiaTheme="minorHAnsi" w:cstheme="minorBidi"/>
          <w:szCs w:val="22"/>
        </w:rPr>
        <w:t xml:space="preserve"> без ДДС</w:t>
      </w:r>
      <w:r>
        <w:rPr>
          <w:rFonts w:eastAsiaTheme="minorHAnsi" w:cstheme="minorBidi"/>
          <w:szCs w:val="22"/>
        </w:rPr>
        <w:t xml:space="preserve">, </w:t>
      </w:r>
      <w:proofErr w:type="spellStart"/>
      <w:r>
        <w:rPr>
          <w:rFonts w:eastAsiaTheme="minorHAnsi" w:cstheme="minorBidi"/>
          <w:szCs w:val="22"/>
        </w:rPr>
        <w:t>в</w:t>
      </w:r>
      <w:r w:rsidRPr="003428AB">
        <w:rPr>
          <w:rFonts w:cstheme="minorBidi"/>
        </w:rPr>
        <w:t>лючваща</w:t>
      </w:r>
      <w:proofErr w:type="spellEnd"/>
      <w:r w:rsidRPr="003428AB">
        <w:rPr>
          <w:rFonts w:cstheme="minorBid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033"/>
        <w:gridCol w:w="1417"/>
      </w:tblGrid>
      <w:tr w:rsidR="003428AB" w:rsidRPr="00A87C95" w:rsidTr="00BD4086">
        <w:tc>
          <w:tcPr>
            <w:tcW w:w="596" w:type="dxa"/>
            <w:shd w:val="clear" w:color="auto" w:fill="auto"/>
          </w:tcPr>
          <w:p w:rsidR="003428AB" w:rsidRPr="00A87C95" w:rsidRDefault="003428AB" w:rsidP="00BD4086">
            <w:pPr>
              <w:contextualSpacing/>
              <w:rPr>
                <w:rFonts w:eastAsiaTheme="minorHAnsi" w:cstheme="minorBidi"/>
              </w:rPr>
            </w:pPr>
            <w:r w:rsidRPr="00A87C95">
              <w:rPr>
                <w:rFonts w:eastAsiaTheme="minorHAnsi" w:cstheme="minorBidi"/>
              </w:rPr>
              <w:t>№ по ред</w:t>
            </w:r>
          </w:p>
        </w:tc>
        <w:tc>
          <w:tcPr>
            <w:tcW w:w="6033" w:type="dxa"/>
            <w:shd w:val="clear" w:color="auto" w:fill="auto"/>
          </w:tcPr>
          <w:p w:rsidR="003428AB" w:rsidRPr="00A87C95" w:rsidRDefault="003428AB" w:rsidP="00BD4086">
            <w:pPr>
              <w:contextualSpacing/>
              <w:rPr>
                <w:rFonts w:eastAsiaTheme="minorHAnsi" w:cstheme="minorBidi"/>
              </w:rPr>
            </w:pPr>
            <w:r w:rsidRPr="00A87C95">
              <w:rPr>
                <w:rFonts w:eastAsiaTheme="minorHAnsi" w:cstheme="minorBidi"/>
              </w:rPr>
              <w:t>№ на пътя и направление</w:t>
            </w:r>
          </w:p>
          <w:p w:rsidR="003428AB" w:rsidRPr="00A87C95" w:rsidRDefault="003428AB" w:rsidP="00BD4086">
            <w:pPr>
              <w:contextualSpacing/>
              <w:rPr>
                <w:rFonts w:eastAsiaTheme="minorHAnsi" w:cstheme="minorBidi"/>
              </w:rPr>
            </w:pPr>
          </w:p>
        </w:tc>
        <w:tc>
          <w:tcPr>
            <w:tcW w:w="1417" w:type="dxa"/>
            <w:shd w:val="clear" w:color="auto" w:fill="auto"/>
          </w:tcPr>
          <w:p w:rsidR="003428AB" w:rsidRPr="00A87C95" w:rsidRDefault="003428AB" w:rsidP="00BD4086">
            <w:pPr>
              <w:contextualSpacing/>
              <w:rPr>
                <w:rFonts w:eastAsiaTheme="minorHAnsi" w:cstheme="minorBidi"/>
              </w:rPr>
            </w:pPr>
            <w:r w:rsidRPr="00A87C95">
              <w:rPr>
                <w:rFonts w:eastAsiaTheme="minorHAnsi" w:cstheme="minorBidi"/>
              </w:rPr>
              <w:t>Дължина</w:t>
            </w:r>
          </w:p>
          <w:p w:rsidR="003428AB" w:rsidRPr="00A87C95" w:rsidRDefault="003428AB" w:rsidP="00BD4086">
            <w:pPr>
              <w:contextualSpacing/>
              <w:rPr>
                <w:rFonts w:eastAsiaTheme="minorHAnsi" w:cstheme="minorBidi"/>
              </w:rPr>
            </w:pPr>
            <w:r w:rsidRPr="00A87C95">
              <w:rPr>
                <w:rFonts w:eastAsiaTheme="minorHAnsi" w:cstheme="minorBidi"/>
              </w:rPr>
              <w:t>/ км./</w:t>
            </w:r>
          </w:p>
        </w:tc>
      </w:tr>
      <w:tr w:rsidR="003428AB" w:rsidRPr="00A87C95" w:rsidTr="00BD4086">
        <w:tc>
          <w:tcPr>
            <w:tcW w:w="596" w:type="dxa"/>
            <w:shd w:val="clear" w:color="auto" w:fill="auto"/>
          </w:tcPr>
          <w:p w:rsidR="003428AB" w:rsidRPr="00A87C95" w:rsidRDefault="003428AB" w:rsidP="00BD4086">
            <w:pPr>
              <w:contextualSpacing/>
              <w:rPr>
                <w:rFonts w:eastAsiaTheme="minorHAnsi" w:cstheme="minorBidi"/>
              </w:rPr>
            </w:pPr>
            <w:r w:rsidRPr="00A87C95">
              <w:rPr>
                <w:rFonts w:eastAsiaTheme="minorHAnsi" w:cstheme="minorBidi"/>
              </w:rPr>
              <w:t xml:space="preserve">1. </w:t>
            </w:r>
          </w:p>
        </w:tc>
        <w:tc>
          <w:tcPr>
            <w:tcW w:w="6033" w:type="dxa"/>
            <w:shd w:val="clear" w:color="auto" w:fill="auto"/>
          </w:tcPr>
          <w:p w:rsidR="003428AB" w:rsidRPr="00A87C95" w:rsidRDefault="003428AB" w:rsidP="00BD4086">
            <w:pPr>
              <w:contextualSpacing/>
              <w:rPr>
                <w:rFonts w:eastAsiaTheme="minorHAnsi" w:cstheme="minorBidi"/>
              </w:rPr>
            </w:pPr>
            <w:r w:rsidRPr="00A87C95">
              <w:rPr>
                <w:rFonts w:eastAsiaTheme="minorHAnsi" w:cstheme="minorBidi"/>
                <w:lang w:val="en-US"/>
              </w:rPr>
              <w:t>RSE</w:t>
            </w:r>
            <w:r w:rsidRPr="00A87C95">
              <w:rPr>
                <w:rFonts w:eastAsiaTheme="minorHAnsi" w:cstheme="minorBidi"/>
                <w:lang w:val="ru-RU"/>
              </w:rPr>
              <w:t xml:space="preserve"> 1135 – </w:t>
            </w:r>
            <w:r w:rsidRPr="00A87C95">
              <w:rPr>
                <w:rFonts w:eastAsiaTheme="minorHAnsi" w:cstheme="minorBidi"/>
              </w:rPr>
              <w:t xml:space="preserve">от </w:t>
            </w:r>
            <w:proofErr w:type="spellStart"/>
            <w:r w:rsidRPr="00A87C95">
              <w:rPr>
                <w:rFonts w:eastAsiaTheme="minorHAnsi" w:cstheme="minorBidi"/>
              </w:rPr>
              <w:t>Чукура</w:t>
            </w:r>
            <w:proofErr w:type="spellEnd"/>
            <w:r w:rsidRPr="00A87C95">
              <w:rPr>
                <w:rFonts w:eastAsiaTheme="minorHAnsi" w:cstheme="minorBidi"/>
              </w:rPr>
              <w:t xml:space="preserve"> до </w:t>
            </w:r>
            <w:proofErr w:type="spellStart"/>
            <w:r w:rsidRPr="00A87C95">
              <w:rPr>
                <w:rFonts w:eastAsiaTheme="minorHAnsi" w:cstheme="minorBidi"/>
              </w:rPr>
              <w:t>с.Смирненски</w:t>
            </w:r>
            <w:proofErr w:type="spellEnd"/>
          </w:p>
        </w:tc>
        <w:tc>
          <w:tcPr>
            <w:tcW w:w="1417" w:type="dxa"/>
            <w:shd w:val="clear" w:color="auto" w:fill="auto"/>
          </w:tcPr>
          <w:p w:rsidR="003428AB" w:rsidRPr="00A87C95" w:rsidRDefault="003428AB" w:rsidP="00BD4086">
            <w:pPr>
              <w:contextualSpacing/>
              <w:rPr>
                <w:rFonts w:eastAsiaTheme="minorHAnsi" w:cstheme="minorBidi"/>
              </w:rPr>
            </w:pPr>
            <w:r w:rsidRPr="00A87C95">
              <w:rPr>
                <w:rFonts w:eastAsiaTheme="minorHAnsi" w:cstheme="minorBidi"/>
              </w:rPr>
              <w:t>5.000</w:t>
            </w:r>
          </w:p>
        </w:tc>
      </w:tr>
      <w:tr w:rsidR="003428AB" w:rsidRPr="00A87C95" w:rsidTr="00BD4086">
        <w:tc>
          <w:tcPr>
            <w:tcW w:w="596" w:type="dxa"/>
            <w:shd w:val="clear" w:color="auto" w:fill="auto"/>
          </w:tcPr>
          <w:p w:rsidR="003428AB" w:rsidRPr="00A87C95" w:rsidRDefault="003428AB" w:rsidP="00BD4086">
            <w:pPr>
              <w:contextualSpacing/>
              <w:rPr>
                <w:rFonts w:eastAsiaTheme="minorHAnsi" w:cstheme="minorBidi"/>
              </w:rPr>
            </w:pPr>
            <w:r w:rsidRPr="00A87C95">
              <w:rPr>
                <w:rFonts w:eastAsiaTheme="minorHAnsi" w:cstheme="minorBidi"/>
              </w:rPr>
              <w:t xml:space="preserve">2. </w:t>
            </w:r>
          </w:p>
        </w:tc>
        <w:tc>
          <w:tcPr>
            <w:tcW w:w="6033" w:type="dxa"/>
            <w:shd w:val="clear" w:color="auto" w:fill="auto"/>
          </w:tcPr>
          <w:p w:rsidR="003428AB" w:rsidRPr="00A87C95" w:rsidRDefault="003428AB" w:rsidP="00BD4086">
            <w:pPr>
              <w:contextualSpacing/>
              <w:rPr>
                <w:rFonts w:eastAsiaTheme="minorHAnsi" w:cstheme="minorBidi"/>
              </w:rPr>
            </w:pPr>
            <w:r w:rsidRPr="00A87C95">
              <w:rPr>
                <w:rFonts w:eastAsiaTheme="minorHAnsi" w:cstheme="minorBidi"/>
                <w:lang w:val="en-US"/>
              </w:rPr>
              <w:t>RSE</w:t>
            </w:r>
            <w:r w:rsidRPr="00A87C95">
              <w:rPr>
                <w:rFonts w:eastAsiaTheme="minorHAnsi" w:cstheme="minorBidi"/>
                <w:lang w:val="ru-RU"/>
              </w:rPr>
              <w:t xml:space="preserve"> </w:t>
            </w:r>
            <w:r w:rsidRPr="00A87C95">
              <w:rPr>
                <w:rFonts w:eastAsiaTheme="minorHAnsi" w:cstheme="minorBidi"/>
              </w:rPr>
              <w:t xml:space="preserve">2052 – от </w:t>
            </w:r>
            <w:proofErr w:type="spellStart"/>
            <w:r w:rsidRPr="00A87C95">
              <w:rPr>
                <w:rFonts w:eastAsiaTheme="minorHAnsi" w:cstheme="minorBidi"/>
              </w:rPr>
              <w:t>гр.Сеново</w:t>
            </w:r>
            <w:proofErr w:type="spellEnd"/>
            <w:r w:rsidRPr="00A87C95">
              <w:rPr>
                <w:rFonts w:eastAsiaTheme="minorHAnsi" w:cstheme="minorBidi"/>
              </w:rPr>
              <w:t xml:space="preserve"> до </w:t>
            </w:r>
            <w:proofErr w:type="spellStart"/>
            <w:r w:rsidRPr="00A87C95">
              <w:rPr>
                <w:rFonts w:eastAsiaTheme="minorHAnsi" w:cstheme="minorBidi"/>
              </w:rPr>
              <w:t>с.Кривня</w:t>
            </w:r>
            <w:proofErr w:type="spellEnd"/>
          </w:p>
        </w:tc>
        <w:tc>
          <w:tcPr>
            <w:tcW w:w="1417" w:type="dxa"/>
            <w:shd w:val="clear" w:color="auto" w:fill="auto"/>
          </w:tcPr>
          <w:p w:rsidR="003428AB" w:rsidRPr="00A87C95" w:rsidRDefault="003428AB" w:rsidP="00BD4086">
            <w:pPr>
              <w:contextualSpacing/>
              <w:rPr>
                <w:rFonts w:eastAsiaTheme="minorHAnsi" w:cstheme="minorBidi"/>
              </w:rPr>
            </w:pPr>
            <w:r w:rsidRPr="00A87C95">
              <w:rPr>
                <w:rFonts w:eastAsiaTheme="minorHAnsi" w:cstheme="minorBidi"/>
              </w:rPr>
              <w:t>3.500</w:t>
            </w:r>
          </w:p>
        </w:tc>
      </w:tr>
      <w:tr w:rsidR="003428AB" w:rsidRPr="00A87C95" w:rsidTr="00BD4086">
        <w:tc>
          <w:tcPr>
            <w:tcW w:w="596" w:type="dxa"/>
            <w:shd w:val="clear" w:color="auto" w:fill="auto"/>
          </w:tcPr>
          <w:p w:rsidR="003428AB" w:rsidRPr="00A87C95" w:rsidRDefault="003428AB" w:rsidP="00BD4086">
            <w:pPr>
              <w:contextualSpacing/>
              <w:rPr>
                <w:rFonts w:eastAsiaTheme="minorHAnsi" w:cstheme="minorBidi"/>
              </w:rPr>
            </w:pPr>
            <w:r w:rsidRPr="00A87C95">
              <w:rPr>
                <w:rFonts w:eastAsiaTheme="minorHAnsi" w:cstheme="minorBidi"/>
              </w:rPr>
              <w:t xml:space="preserve">3. </w:t>
            </w:r>
          </w:p>
        </w:tc>
        <w:tc>
          <w:tcPr>
            <w:tcW w:w="6033" w:type="dxa"/>
            <w:shd w:val="clear" w:color="auto" w:fill="auto"/>
          </w:tcPr>
          <w:p w:rsidR="003428AB" w:rsidRPr="00A87C95" w:rsidRDefault="003428AB" w:rsidP="00BD4086">
            <w:pPr>
              <w:contextualSpacing/>
              <w:rPr>
                <w:rFonts w:eastAsiaTheme="minorHAnsi" w:cstheme="minorBidi"/>
              </w:rPr>
            </w:pPr>
            <w:r w:rsidRPr="00A87C95">
              <w:rPr>
                <w:rFonts w:eastAsiaTheme="minorHAnsi" w:cstheme="minorBidi"/>
                <w:lang w:val="en-US"/>
              </w:rPr>
              <w:t>RSE</w:t>
            </w:r>
            <w:r w:rsidRPr="00A87C95">
              <w:rPr>
                <w:rFonts w:eastAsiaTheme="minorHAnsi" w:cstheme="minorBidi"/>
              </w:rPr>
              <w:t xml:space="preserve"> 3053 – от </w:t>
            </w:r>
            <w:proofErr w:type="spellStart"/>
            <w:r w:rsidRPr="00A87C95">
              <w:rPr>
                <w:rFonts w:eastAsiaTheme="minorHAnsi" w:cstheme="minorBidi"/>
              </w:rPr>
              <w:t>с.Кривня</w:t>
            </w:r>
            <w:proofErr w:type="spellEnd"/>
            <w:r w:rsidRPr="00A87C95">
              <w:rPr>
                <w:rFonts w:eastAsiaTheme="minorHAnsi" w:cstheme="minorBidi"/>
              </w:rPr>
              <w:t xml:space="preserve"> до спирка Кривня</w:t>
            </w:r>
          </w:p>
        </w:tc>
        <w:tc>
          <w:tcPr>
            <w:tcW w:w="1417" w:type="dxa"/>
            <w:shd w:val="clear" w:color="auto" w:fill="auto"/>
          </w:tcPr>
          <w:p w:rsidR="003428AB" w:rsidRPr="00A87C95" w:rsidRDefault="003428AB" w:rsidP="00BD4086">
            <w:pPr>
              <w:contextualSpacing/>
              <w:rPr>
                <w:rFonts w:eastAsiaTheme="minorHAnsi" w:cstheme="minorBidi"/>
              </w:rPr>
            </w:pPr>
            <w:r w:rsidRPr="00A87C95">
              <w:rPr>
                <w:rFonts w:eastAsiaTheme="minorHAnsi" w:cstheme="minorBidi"/>
              </w:rPr>
              <w:t>3.700</w:t>
            </w:r>
          </w:p>
        </w:tc>
      </w:tr>
      <w:tr w:rsidR="003428AB" w:rsidRPr="00A87C95" w:rsidTr="00BD4086">
        <w:tc>
          <w:tcPr>
            <w:tcW w:w="596" w:type="dxa"/>
            <w:shd w:val="clear" w:color="auto" w:fill="auto"/>
          </w:tcPr>
          <w:p w:rsidR="003428AB" w:rsidRPr="00A87C95" w:rsidRDefault="003428AB" w:rsidP="00BD4086">
            <w:pPr>
              <w:contextualSpacing/>
              <w:rPr>
                <w:rFonts w:eastAsiaTheme="minorHAnsi" w:cstheme="minorBidi"/>
                <w:lang w:val="en-US"/>
              </w:rPr>
            </w:pPr>
            <w:r w:rsidRPr="00A87C95">
              <w:rPr>
                <w:rFonts w:eastAsiaTheme="minorHAnsi" w:cstheme="minorBidi"/>
              </w:rPr>
              <w:t xml:space="preserve">4. </w:t>
            </w:r>
          </w:p>
        </w:tc>
        <w:tc>
          <w:tcPr>
            <w:tcW w:w="6033" w:type="dxa"/>
            <w:shd w:val="clear" w:color="auto" w:fill="auto"/>
          </w:tcPr>
          <w:p w:rsidR="003428AB" w:rsidRPr="00A87C95" w:rsidRDefault="003428AB" w:rsidP="00BD4086">
            <w:pPr>
              <w:contextualSpacing/>
              <w:rPr>
                <w:rFonts w:eastAsiaTheme="minorHAnsi" w:cstheme="minorBidi"/>
              </w:rPr>
            </w:pPr>
            <w:r w:rsidRPr="00A87C95">
              <w:rPr>
                <w:rFonts w:eastAsiaTheme="minorHAnsi" w:cstheme="minorBidi"/>
                <w:lang w:val="en-US"/>
              </w:rPr>
              <w:t>RAZ</w:t>
            </w:r>
            <w:r w:rsidRPr="00A87C95">
              <w:rPr>
                <w:rFonts w:eastAsiaTheme="minorHAnsi" w:cstheme="minorBidi"/>
                <w:lang w:val="ru-RU"/>
              </w:rPr>
              <w:t xml:space="preserve"> </w:t>
            </w:r>
            <w:r w:rsidRPr="00A87C95">
              <w:rPr>
                <w:rFonts w:eastAsiaTheme="minorHAnsi" w:cstheme="minorBidi"/>
              </w:rPr>
              <w:t xml:space="preserve">1160 – от </w:t>
            </w:r>
            <w:proofErr w:type="spellStart"/>
            <w:r w:rsidRPr="00A87C95">
              <w:rPr>
                <w:rFonts w:eastAsiaTheme="minorHAnsi" w:cstheme="minorBidi"/>
              </w:rPr>
              <w:t>гр.Ветово</w:t>
            </w:r>
            <w:proofErr w:type="spellEnd"/>
            <w:r w:rsidRPr="00A87C95">
              <w:rPr>
                <w:rFonts w:eastAsiaTheme="minorHAnsi" w:cstheme="minorBidi"/>
              </w:rPr>
              <w:t xml:space="preserve"> до границата с </w:t>
            </w:r>
            <w:proofErr w:type="spellStart"/>
            <w:r w:rsidRPr="00A87C95">
              <w:rPr>
                <w:rFonts w:eastAsiaTheme="minorHAnsi" w:cstheme="minorBidi"/>
              </w:rPr>
              <w:t>гр.Цар</w:t>
            </w:r>
            <w:proofErr w:type="spellEnd"/>
            <w:r w:rsidRPr="00A87C95">
              <w:rPr>
                <w:rFonts w:eastAsiaTheme="minorHAnsi" w:cstheme="minorBidi"/>
              </w:rPr>
              <w:t xml:space="preserve"> Калоян </w:t>
            </w:r>
          </w:p>
        </w:tc>
        <w:tc>
          <w:tcPr>
            <w:tcW w:w="1417" w:type="dxa"/>
            <w:shd w:val="clear" w:color="auto" w:fill="auto"/>
          </w:tcPr>
          <w:p w:rsidR="003428AB" w:rsidRPr="00A87C95" w:rsidRDefault="003428AB" w:rsidP="00BD4086">
            <w:pPr>
              <w:contextualSpacing/>
              <w:rPr>
                <w:rFonts w:eastAsiaTheme="minorHAnsi" w:cstheme="minorBidi"/>
              </w:rPr>
            </w:pPr>
            <w:r w:rsidRPr="00A87C95">
              <w:rPr>
                <w:rFonts w:eastAsiaTheme="minorHAnsi" w:cstheme="minorBidi"/>
              </w:rPr>
              <w:t>2.300</w:t>
            </w:r>
          </w:p>
        </w:tc>
      </w:tr>
      <w:tr w:rsidR="003428AB" w:rsidRPr="00A87C95" w:rsidTr="00BD4086">
        <w:tc>
          <w:tcPr>
            <w:tcW w:w="596" w:type="dxa"/>
            <w:shd w:val="clear" w:color="auto" w:fill="auto"/>
          </w:tcPr>
          <w:p w:rsidR="003428AB" w:rsidRPr="00A87C95" w:rsidRDefault="003428AB" w:rsidP="00BD4086">
            <w:pPr>
              <w:contextualSpacing/>
              <w:rPr>
                <w:rFonts w:eastAsiaTheme="minorHAnsi" w:cstheme="minorBidi"/>
              </w:rPr>
            </w:pPr>
            <w:r w:rsidRPr="00A87C95">
              <w:rPr>
                <w:rFonts w:eastAsiaTheme="minorHAnsi" w:cstheme="minorBidi"/>
              </w:rPr>
              <w:t>5.</w:t>
            </w:r>
          </w:p>
        </w:tc>
        <w:tc>
          <w:tcPr>
            <w:tcW w:w="6033" w:type="dxa"/>
            <w:shd w:val="clear" w:color="auto" w:fill="auto"/>
          </w:tcPr>
          <w:p w:rsidR="003428AB" w:rsidRPr="00A87C95" w:rsidRDefault="003428AB" w:rsidP="00BD4086">
            <w:pPr>
              <w:contextualSpacing/>
              <w:rPr>
                <w:rFonts w:eastAsiaTheme="minorHAnsi" w:cstheme="minorBidi"/>
              </w:rPr>
            </w:pPr>
            <w:r w:rsidRPr="00A87C95">
              <w:rPr>
                <w:rFonts w:eastAsiaTheme="minorHAnsi" w:cstheme="minorBidi"/>
                <w:lang w:val="en-US"/>
              </w:rPr>
              <w:t>IV</w:t>
            </w:r>
            <w:r w:rsidRPr="00A87C95">
              <w:rPr>
                <w:rFonts w:eastAsiaTheme="minorHAnsi" w:cstheme="minorBidi"/>
                <w:lang w:val="ru-RU"/>
              </w:rPr>
              <w:t xml:space="preserve">-49033 – </w:t>
            </w:r>
            <w:r w:rsidRPr="00A87C95">
              <w:rPr>
                <w:rFonts w:eastAsiaTheme="minorHAnsi" w:cstheme="minorBidi"/>
              </w:rPr>
              <w:t xml:space="preserve">от </w:t>
            </w:r>
            <w:proofErr w:type="spellStart"/>
            <w:r w:rsidRPr="00A87C95">
              <w:rPr>
                <w:rFonts w:eastAsiaTheme="minorHAnsi" w:cstheme="minorBidi"/>
              </w:rPr>
              <w:t>гр.Сеново</w:t>
            </w:r>
            <w:proofErr w:type="spellEnd"/>
            <w:r w:rsidRPr="00A87C95">
              <w:rPr>
                <w:rFonts w:eastAsiaTheme="minorHAnsi" w:cstheme="minorBidi"/>
              </w:rPr>
              <w:t xml:space="preserve"> до границата със </w:t>
            </w:r>
            <w:proofErr w:type="spellStart"/>
            <w:r w:rsidRPr="00A87C95">
              <w:rPr>
                <w:rFonts w:eastAsiaTheme="minorHAnsi" w:cstheme="minorBidi"/>
              </w:rPr>
              <w:t>с.Равно</w:t>
            </w:r>
            <w:proofErr w:type="spellEnd"/>
          </w:p>
        </w:tc>
        <w:tc>
          <w:tcPr>
            <w:tcW w:w="1417" w:type="dxa"/>
            <w:shd w:val="clear" w:color="auto" w:fill="auto"/>
          </w:tcPr>
          <w:p w:rsidR="003428AB" w:rsidRPr="00A87C95" w:rsidRDefault="003428AB" w:rsidP="00BD4086">
            <w:pPr>
              <w:contextualSpacing/>
              <w:rPr>
                <w:rFonts w:eastAsiaTheme="minorHAnsi" w:cstheme="minorBidi"/>
              </w:rPr>
            </w:pPr>
            <w:r w:rsidRPr="00A87C95">
              <w:rPr>
                <w:rFonts w:eastAsiaTheme="minorHAnsi" w:cstheme="minorBidi"/>
              </w:rPr>
              <w:t>1.100</w:t>
            </w:r>
          </w:p>
        </w:tc>
      </w:tr>
      <w:tr w:rsidR="003428AB" w:rsidRPr="00A87C95" w:rsidTr="00BD4086">
        <w:tc>
          <w:tcPr>
            <w:tcW w:w="596" w:type="dxa"/>
            <w:shd w:val="clear" w:color="auto" w:fill="auto"/>
          </w:tcPr>
          <w:p w:rsidR="003428AB" w:rsidRPr="00A87C95" w:rsidRDefault="003428AB" w:rsidP="00BD4086">
            <w:pPr>
              <w:contextualSpacing/>
              <w:rPr>
                <w:rFonts w:eastAsiaTheme="minorHAnsi" w:cstheme="minorBidi"/>
              </w:rPr>
            </w:pPr>
          </w:p>
        </w:tc>
        <w:tc>
          <w:tcPr>
            <w:tcW w:w="6033" w:type="dxa"/>
            <w:shd w:val="clear" w:color="auto" w:fill="auto"/>
          </w:tcPr>
          <w:p w:rsidR="003428AB" w:rsidRPr="00A87C95" w:rsidRDefault="003428AB" w:rsidP="00BD4086">
            <w:pPr>
              <w:contextualSpacing/>
              <w:rPr>
                <w:rFonts w:eastAsiaTheme="minorHAnsi" w:cstheme="minorBidi"/>
                <w:b/>
              </w:rPr>
            </w:pPr>
            <w:r w:rsidRPr="00A87C95">
              <w:rPr>
                <w:rFonts w:eastAsiaTheme="minorHAnsi" w:cstheme="minorBidi"/>
                <w:b/>
              </w:rPr>
              <w:t>Обща дължина на общинската пътна мрежа</w:t>
            </w:r>
          </w:p>
        </w:tc>
        <w:tc>
          <w:tcPr>
            <w:tcW w:w="1417" w:type="dxa"/>
            <w:shd w:val="clear" w:color="auto" w:fill="auto"/>
          </w:tcPr>
          <w:p w:rsidR="003428AB" w:rsidRPr="00A87C95" w:rsidRDefault="003428AB" w:rsidP="00BD4086">
            <w:pPr>
              <w:contextualSpacing/>
              <w:rPr>
                <w:rFonts w:eastAsiaTheme="minorHAnsi" w:cstheme="minorBidi"/>
                <w:b/>
              </w:rPr>
            </w:pPr>
            <w:r w:rsidRPr="00A87C95">
              <w:rPr>
                <w:rFonts w:eastAsiaTheme="minorHAnsi" w:cstheme="minorBidi"/>
                <w:b/>
              </w:rPr>
              <w:t>15.600</w:t>
            </w:r>
          </w:p>
        </w:tc>
      </w:tr>
    </w:tbl>
    <w:p w:rsidR="003428AB" w:rsidRPr="00A87C95" w:rsidRDefault="003428AB" w:rsidP="003428AB">
      <w:pPr>
        <w:spacing w:before="60"/>
        <w:ind w:left="720"/>
        <w:contextualSpacing/>
        <w:jc w:val="both"/>
        <w:rPr>
          <w:rFonts w:eastAsia="Times New Roman" w:cstheme="minorBidi"/>
          <w:szCs w:val="22"/>
          <w:lang w:eastAsia="bg-BG"/>
        </w:rPr>
      </w:pPr>
    </w:p>
    <w:p w:rsidR="003428AB" w:rsidRPr="003428AB" w:rsidRDefault="00AF0B55" w:rsidP="003428AB">
      <w:pPr>
        <w:numPr>
          <w:ilvl w:val="0"/>
          <w:numId w:val="1"/>
        </w:numPr>
        <w:spacing w:after="120"/>
        <w:contextualSpacing/>
        <w:jc w:val="both"/>
        <w:rPr>
          <w:lang w:eastAsia="bg-BG"/>
        </w:rPr>
      </w:pPr>
      <w:r>
        <w:rPr>
          <w:rFonts w:eastAsia="Times New Roman"/>
          <w:b/>
          <w:caps/>
          <w:szCs w:val="20"/>
          <w:lang w:eastAsia="bg-BG"/>
        </w:rPr>
        <w:t xml:space="preserve">ЗА </w:t>
      </w:r>
      <w:r w:rsidR="003428AB" w:rsidRPr="00A87C95">
        <w:rPr>
          <w:rFonts w:eastAsia="Times New Roman"/>
          <w:b/>
          <w:caps/>
          <w:szCs w:val="20"/>
          <w:lang w:eastAsia="bg-BG"/>
        </w:rPr>
        <w:t>ОБОСОБЕНА ПОЗИЦИЯ №2</w:t>
      </w:r>
      <w:r w:rsidR="003428AB" w:rsidRPr="00A87C95">
        <w:rPr>
          <w:rFonts w:eastAsia="Times New Roman"/>
          <w:b/>
          <w:caps/>
          <w:szCs w:val="20"/>
          <w:lang w:val="en-US" w:eastAsia="bg-BG"/>
        </w:rPr>
        <w:t xml:space="preserve"> </w:t>
      </w:r>
      <w:r w:rsidR="003428AB" w:rsidRPr="003428AB">
        <w:rPr>
          <w:i/>
          <w:lang w:val="ru-RU" w:eastAsia="bg-BG"/>
        </w:rPr>
        <w:t>„</w:t>
      </w:r>
      <w:proofErr w:type="spellStart"/>
      <w:r w:rsidR="003428AB" w:rsidRPr="003428AB">
        <w:rPr>
          <w:i/>
          <w:lang w:val="ru-RU" w:eastAsia="bg-BG"/>
        </w:rPr>
        <w:t>Избор</w:t>
      </w:r>
      <w:proofErr w:type="spellEnd"/>
      <w:r w:rsidR="003428AB" w:rsidRPr="003428AB">
        <w:rPr>
          <w:i/>
          <w:lang w:val="ru-RU" w:eastAsia="bg-BG"/>
        </w:rPr>
        <w:t xml:space="preserve"> на </w:t>
      </w:r>
      <w:proofErr w:type="spellStart"/>
      <w:r w:rsidR="003428AB" w:rsidRPr="003428AB">
        <w:rPr>
          <w:i/>
          <w:lang w:val="ru-RU" w:eastAsia="bg-BG"/>
        </w:rPr>
        <w:t>изпълнител</w:t>
      </w:r>
      <w:proofErr w:type="spellEnd"/>
      <w:r w:rsidR="003428AB" w:rsidRPr="003428AB">
        <w:rPr>
          <w:i/>
          <w:lang w:val="ru-RU" w:eastAsia="bg-BG"/>
        </w:rPr>
        <w:t xml:space="preserve"> за </w:t>
      </w:r>
      <w:proofErr w:type="spellStart"/>
      <w:r w:rsidR="003428AB" w:rsidRPr="003428AB">
        <w:rPr>
          <w:i/>
          <w:lang w:val="ru-RU" w:eastAsia="bg-BG"/>
        </w:rPr>
        <w:t>предоставяне</w:t>
      </w:r>
      <w:proofErr w:type="spellEnd"/>
      <w:r w:rsidR="003428AB" w:rsidRPr="003428AB">
        <w:rPr>
          <w:i/>
          <w:lang w:val="ru-RU" w:eastAsia="bg-BG"/>
        </w:rPr>
        <w:t xml:space="preserve"> на услуги по </w:t>
      </w:r>
      <w:proofErr w:type="spellStart"/>
      <w:r w:rsidR="003428AB" w:rsidRPr="003428AB">
        <w:rPr>
          <w:i/>
          <w:lang w:val="ru-RU" w:eastAsia="bg-BG"/>
        </w:rPr>
        <w:t>зимно</w:t>
      </w:r>
      <w:proofErr w:type="spellEnd"/>
      <w:r w:rsidR="003428AB" w:rsidRPr="003428AB">
        <w:rPr>
          <w:i/>
          <w:lang w:val="ru-RU" w:eastAsia="bg-BG"/>
        </w:rPr>
        <w:t xml:space="preserve"> </w:t>
      </w:r>
      <w:proofErr w:type="spellStart"/>
      <w:r w:rsidR="003428AB" w:rsidRPr="003428AB">
        <w:rPr>
          <w:i/>
          <w:lang w:val="ru-RU" w:eastAsia="bg-BG"/>
        </w:rPr>
        <w:t>поддържане</w:t>
      </w:r>
      <w:proofErr w:type="spellEnd"/>
      <w:r w:rsidR="003428AB" w:rsidRPr="003428AB">
        <w:rPr>
          <w:i/>
          <w:lang w:val="ru-RU" w:eastAsia="bg-BG"/>
        </w:rPr>
        <w:t xml:space="preserve"> и </w:t>
      </w:r>
      <w:proofErr w:type="spellStart"/>
      <w:r w:rsidR="003428AB" w:rsidRPr="003428AB">
        <w:rPr>
          <w:i/>
          <w:lang w:val="ru-RU" w:eastAsia="bg-BG"/>
        </w:rPr>
        <w:t>снегопочистване</w:t>
      </w:r>
      <w:proofErr w:type="spellEnd"/>
      <w:r w:rsidR="003428AB" w:rsidRPr="003428AB">
        <w:rPr>
          <w:i/>
          <w:lang w:val="ru-RU" w:eastAsia="bg-BG"/>
        </w:rPr>
        <w:t xml:space="preserve"> на </w:t>
      </w:r>
      <w:proofErr w:type="spellStart"/>
      <w:r w:rsidR="003428AB" w:rsidRPr="003428AB">
        <w:rPr>
          <w:i/>
          <w:lang w:val="ru-RU" w:eastAsia="bg-BG"/>
        </w:rPr>
        <w:t>пътна</w:t>
      </w:r>
      <w:proofErr w:type="spellEnd"/>
      <w:r w:rsidR="003428AB" w:rsidRPr="003428AB">
        <w:rPr>
          <w:i/>
          <w:lang w:val="ru-RU" w:eastAsia="bg-BG"/>
        </w:rPr>
        <w:t xml:space="preserve"> мрежа ІV-</w:t>
      </w:r>
      <w:proofErr w:type="spellStart"/>
      <w:r w:rsidR="003428AB" w:rsidRPr="003428AB">
        <w:rPr>
          <w:i/>
          <w:lang w:val="ru-RU" w:eastAsia="bg-BG"/>
        </w:rPr>
        <w:t>ти</w:t>
      </w:r>
      <w:proofErr w:type="spellEnd"/>
      <w:r w:rsidR="003428AB" w:rsidRPr="003428AB">
        <w:rPr>
          <w:i/>
          <w:lang w:val="ru-RU" w:eastAsia="bg-BG"/>
        </w:rPr>
        <w:t xml:space="preserve"> (</w:t>
      </w:r>
      <w:proofErr w:type="spellStart"/>
      <w:r w:rsidR="003428AB" w:rsidRPr="003428AB">
        <w:rPr>
          <w:i/>
          <w:lang w:val="ru-RU" w:eastAsia="bg-BG"/>
        </w:rPr>
        <w:t>четвърти</w:t>
      </w:r>
      <w:proofErr w:type="spellEnd"/>
      <w:r w:rsidR="003428AB" w:rsidRPr="003428AB">
        <w:rPr>
          <w:i/>
          <w:lang w:val="ru-RU" w:eastAsia="bg-BG"/>
        </w:rPr>
        <w:t xml:space="preserve">) </w:t>
      </w:r>
      <w:proofErr w:type="spellStart"/>
      <w:r w:rsidR="003428AB" w:rsidRPr="003428AB">
        <w:rPr>
          <w:i/>
          <w:lang w:val="ru-RU" w:eastAsia="bg-BG"/>
        </w:rPr>
        <w:t>клас</w:t>
      </w:r>
      <w:proofErr w:type="spellEnd"/>
      <w:r w:rsidR="003428AB" w:rsidRPr="003428AB">
        <w:rPr>
          <w:rFonts w:eastAsia="Times New Roman"/>
          <w:caps/>
          <w:szCs w:val="20"/>
          <w:lang w:eastAsia="bg-BG"/>
        </w:rPr>
        <w:t xml:space="preserve">“ - </w:t>
      </w:r>
      <w:r w:rsidR="003428AB" w:rsidRPr="003428AB">
        <w:rPr>
          <w:lang w:eastAsia="bg-BG"/>
        </w:rPr>
        <w:t xml:space="preserve"> общински път </w:t>
      </w:r>
      <w:r w:rsidR="003428AB" w:rsidRPr="003428AB">
        <w:rPr>
          <w:rFonts w:eastAsia="Times New Roman"/>
          <w:lang w:val="en-US"/>
        </w:rPr>
        <w:t>RSE</w:t>
      </w:r>
      <w:r w:rsidR="003428AB" w:rsidRPr="003428AB">
        <w:rPr>
          <w:rFonts w:eastAsia="Times New Roman"/>
        </w:rPr>
        <w:t xml:space="preserve"> 1135 – от </w:t>
      </w:r>
      <w:proofErr w:type="spellStart"/>
      <w:r w:rsidR="003428AB" w:rsidRPr="003428AB">
        <w:rPr>
          <w:rFonts w:eastAsia="Times New Roman"/>
        </w:rPr>
        <w:t>с.Смирненски</w:t>
      </w:r>
      <w:proofErr w:type="spellEnd"/>
      <w:r w:rsidR="003428AB" w:rsidRPr="003428AB">
        <w:rPr>
          <w:rFonts w:eastAsia="Times New Roman"/>
        </w:rPr>
        <w:t xml:space="preserve"> до землищната граница със с. Тетово с дължина 2 км.</w:t>
      </w:r>
      <w:r>
        <w:rPr>
          <w:rFonts w:eastAsia="Times New Roman"/>
        </w:rPr>
        <w:t xml:space="preserve"> – </w:t>
      </w:r>
      <w:r w:rsidRPr="00AF0B55">
        <w:rPr>
          <w:rFonts w:eastAsia="Times New Roman"/>
          <w:b/>
        </w:rPr>
        <w:t>5560.00лв.</w:t>
      </w:r>
      <w:r>
        <w:rPr>
          <w:rFonts w:eastAsia="Times New Roman"/>
        </w:rPr>
        <w:t xml:space="preserve"> (словом: пет хиляди </w:t>
      </w:r>
      <w:proofErr w:type="spellStart"/>
      <w:r>
        <w:rPr>
          <w:rFonts w:eastAsia="Times New Roman"/>
        </w:rPr>
        <w:t>птстотин</w:t>
      </w:r>
      <w:proofErr w:type="spellEnd"/>
      <w:r>
        <w:rPr>
          <w:rFonts w:eastAsia="Times New Roman"/>
        </w:rPr>
        <w:t xml:space="preserve"> и шестдесет лева) без ДДС;</w:t>
      </w:r>
    </w:p>
    <w:p w:rsidR="003428AB" w:rsidRPr="00A87C95" w:rsidRDefault="003428AB" w:rsidP="003428AB">
      <w:pPr>
        <w:spacing w:before="60"/>
        <w:ind w:left="720"/>
        <w:contextualSpacing/>
        <w:jc w:val="both"/>
        <w:rPr>
          <w:rFonts w:eastAsia="Times New Roman" w:cstheme="minorBidi"/>
          <w:szCs w:val="22"/>
          <w:lang w:eastAsia="bg-BG"/>
        </w:rPr>
      </w:pPr>
    </w:p>
    <w:p w:rsidR="003428AB" w:rsidRPr="00AF0B55" w:rsidRDefault="00AF0B55" w:rsidP="003428AB">
      <w:pPr>
        <w:numPr>
          <w:ilvl w:val="0"/>
          <w:numId w:val="1"/>
        </w:numPr>
        <w:spacing w:after="120"/>
        <w:contextualSpacing/>
        <w:jc w:val="both"/>
        <w:rPr>
          <w:lang w:eastAsia="bg-BG"/>
        </w:rPr>
      </w:pPr>
      <w:r>
        <w:rPr>
          <w:rFonts w:eastAsia="Times New Roman"/>
          <w:b/>
          <w:caps/>
          <w:szCs w:val="20"/>
          <w:lang w:eastAsia="bg-BG"/>
        </w:rPr>
        <w:t xml:space="preserve">ЗА </w:t>
      </w:r>
      <w:r w:rsidR="003428AB" w:rsidRPr="00A87C95">
        <w:rPr>
          <w:rFonts w:eastAsia="Times New Roman"/>
          <w:b/>
          <w:caps/>
          <w:szCs w:val="20"/>
          <w:lang w:eastAsia="bg-BG"/>
        </w:rPr>
        <w:t>ОБОСОБЕНА ПОЗИЦИЯ №3</w:t>
      </w:r>
      <w:r w:rsidR="003428AB" w:rsidRPr="00A87C95">
        <w:rPr>
          <w:rFonts w:eastAsia="Times New Roman"/>
          <w:b/>
          <w:caps/>
          <w:szCs w:val="20"/>
          <w:lang w:val="en-US" w:eastAsia="bg-BG"/>
        </w:rPr>
        <w:t xml:space="preserve"> </w:t>
      </w:r>
      <w:r w:rsidR="003428AB" w:rsidRPr="003428AB">
        <w:rPr>
          <w:i/>
          <w:lang w:val="ru-RU" w:eastAsia="bg-BG"/>
        </w:rPr>
        <w:t>„</w:t>
      </w:r>
      <w:proofErr w:type="spellStart"/>
      <w:r w:rsidR="003428AB" w:rsidRPr="003428AB">
        <w:rPr>
          <w:i/>
          <w:lang w:val="ru-RU" w:eastAsia="bg-BG"/>
        </w:rPr>
        <w:t>Избор</w:t>
      </w:r>
      <w:proofErr w:type="spellEnd"/>
      <w:r w:rsidR="003428AB" w:rsidRPr="003428AB">
        <w:rPr>
          <w:i/>
          <w:lang w:val="ru-RU" w:eastAsia="bg-BG"/>
        </w:rPr>
        <w:t xml:space="preserve"> на </w:t>
      </w:r>
      <w:proofErr w:type="spellStart"/>
      <w:r w:rsidR="003428AB" w:rsidRPr="003428AB">
        <w:rPr>
          <w:i/>
          <w:lang w:val="ru-RU" w:eastAsia="bg-BG"/>
        </w:rPr>
        <w:t>изпълнител</w:t>
      </w:r>
      <w:proofErr w:type="spellEnd"/>
      <w:r w:rsidR="003428AB" w:rsidRPr="003428AB">
        <w:rPr>
          <w:i/>
          <w:lang w:val="ru-RU" w:eastAsia="bg-BG"/>
        </w:rPr>
        <w:t xml:space="preserve"> за </w:t>
      </w:r>
      <w:proofErr w:type="spellStart"/>
      <w:r w:rsidR="003428AB" w:rsidRPr="003428AB">
        <w:rPr>
          <w:i/>
          <w:lang w:val="ru-RU" w:eastAsia="bg-BG"/>
        </w:rPr>
        <w:t>предоставяне</w:t>
      </w:r>
      <w:proofErr w:type="spellEnd"/>
      <w:r w:rsidR="003428AB" w:rsidRPr="003428AB">
        <w:rPr>
          <w:i/>
          <w:lang w:val="ru-RU" w:eastAsia="bg-BG"/>
        </w:rPr>
        <w:t xml:space="preserve"> на услуги по </w:t>
      </w:r>
      <w:proofErr w:type="spellStart"/>
      <w:r w:rsidR="003428AB" w:rsidRPr="003428AB">
        <w:rPr>
          <w:i/>
          <w:lang w:val="ru-RU" w:eastAsia="bg-BG"/>
        </w:rPr>
        <w:t>зимно</w:t>
      </w:r>
      <w:proofErr w:type="spellEnd"/>
      <w:r w:rsidR="003428AB" w:rsidRPr="003428AB">
        <w:rPr>
          <w:i/>
          <w:lang w:val="ru-RU" w:eastAsia="bg-BG"/>
        </w:rPr>
        <w:t xml:space="preserve"> </w:t>
      </w:r>
      <w:proofErr w:type="spellStart"/>
      <w:r w:rsidR="003428AB" w:rsidRPr="003428AB">
        <w:rPr>
          <w:i/>
          <w:lang w:val="ru-RU" w:eastAsia="bg-BG"/>
        </w:rPr>
        <w:t>поддържане</w:t>
      </w:r>
      <w:proofErr w:type="spellEnd"/>
      <w:r w:rsidR="003428AB" w:rsidRPr="003428AB">
        <w:rPr>
          <w:i/>
          <w:lang w:val="ru-RU" w:eastAsia="bg-BG"/>
        </w:rPr>
        <w:t xml:space="preserve"> и </w:t>
      </w:r>
      <w:proofErr w:type="spellStart"/>
      <w:r w:rsidR="003428AB" w:rsidRPr="003428AB">
        <w:rPr>
          <w:i/>
          <w:lang w:val="ru-RU" w:eastAsia="bg-BG"/>
        </w:rPr>
        <w:t>снегопочистване</w:t>
      </w:r>
      <w:proofErr w:type="spellEnd"/>
      <w:r w:rsidR="003428AB" w:rsidRPr="003428AB">
        <w:rPr>
          <w:i/>
          <w:lang w:val="ru-RU" w:eastAsia="bg-BG"/>
        </w:rPr>
        <w:t xml:space="preserve"> на </w:t>
      </w:r>
      <w:proofErr w:type="spellStart"/>
      <w:r w:rsidR="003428AB" w:rsidRPr="003428AB">
        <w:rPr>
          <w:i/>
          <w:lang w:val="ru-RU" w:eastAsia="bg-BG"/>
        </w:rPr>
        <w:t>пътна</w:t>
      </w:r>
      <w:proofErr w:type="spellEnd"/>
      <w:r w:rsidR="003428AB" w:rsidRPr="003428AB">
        <w:rPr>
          <w:i/>
          <w:lang w:val="ru-RU" w:eastAsia="bg-BG"/>
        </w:rPr>
        <w:t xml:space="preserve"> мрежа ІV-</w:t>
      </w:r>
      <w:proofErr w:type="spellStart"/>
      <w:r w:rsidR="003428AB" w:rsidRPr="003428AB">
        <w:rPr>
          <w:i/>
          <w:lang w:val="ru-RU" w:eastAsia="bg-BG"/>
        </w:rPr>
        <w:t>ти</w:t>
      </w:r>
      <w:proofErr w:type="spellEnd"/>
      <w:r w:rsidR="003428AB" w:rsidRPr="003428AB">
        <w:rPr>
          <w:i/>
          <w:lang w:val="ru-RU" w:eastAsia="bg-BG"/>
        </w:rPr>
        <w:t xml:space="preserve"> (</w:t>
      </w:r>
      <w:proofErr w:type="spellStart"/>
      <w:r w:rsidR="003428AB" w:rsidRPr="003428AB">
        <w:rPr>
          <w:i/>
          <w:lang w:val="ru-RU" w:eastAsia="bg-BG"/>
        </w:rPr>
        <w:t>четвърти</w:t>
      </w:r>
      <w:proofErr w:type="spellEnd"/>
      <w:r w:rsidR="003428AB" w:rsidRPr="003428AB">
        <w:rPr>
          <w:i/>
          <w:lang w:val="ru-RU" w:eastAsia="bg-BG"/>
        </w:rPr>
        <w:t xml:space="preserve">) </w:t>
      </w:r>
      <w:proofErr w:type="spellStart"/>
      <w:r w:rsidR="003428AB" w:rsidRPr="003428AB">
        <w:rPr>
          <w:i/>
          <w:lang w:val="ru-RU" w:eastAsia="bg-BG"/>
        </w:rPr>
        <w:t>клас</w:t>
      </w:r>
      <w:proofErr w:type="spellEnd"/>
      <w:r w:rsidR="003428AB" w:rsidRPr="003428AB">
        <w:rPr>
          <w:rFonts w:eastAsia="Times New Roman"/>
          <w:caps/>
          <w:szCs w:val="20"/>
          <w:lang w:eastAsia="bg-BG"/>
        </w:rPr>
        <w:t xml:space="preserve">“ - </w:t>
      </w:r>
      <w:r w:rsidR="003428AB" w:rsidRPr="003428AB">
        <w:rPr>
          <w:lang w:eastAsia="bg-BG"/>
        </w:rPr>
        <w:t xml:space="preserve">общински път </w:t>
      </w:r>
      <w:r w:rsidR="003428AB" w:rsidRPr="003428AB">
        <w:rPr>
          <w:lang w:val="en-US" w:eastAsia="bg-BG"/>
        </w:rPr>
        <w:t>TGV 1100</w:t>
      </w:r>
      <w:r w:rsidR="003428AB" w:rsidRPr="003428AB">
        <w:rPr>
          <w:rFonts w:eastAsia="Times New Roman"/>
        </w:rPr>
        <w:t xml:space="preserve"> – от с. Писанец до границата със с. </w:t>
      </w:r>
      <w:r w:rsidR="003428AB" w:rsidRPr="003428AB">
        <w:rPr>
          <w:rFonts w:eastAsia="Times New Roman"/>
        </w:rPr>
        <w:lastRenderedPageBreak/>
        <w:t>Сваленик с дължина 2.500км.</w:t>
      </w:r>
      <w:r>
        <w:rPr>
          <w:rFonts w:eastAsia="Times New Roman"/>
        </w:rPr>
        <w:t xml:space="preserve"> – </w:t>
      </w:r>
      <w:r w:rsidRPr="00AF0B55">
        <w:rPr>
          <w:rFonts w:eastAsia="Times New Roman"/>
          <w:b/>
        </w:rPr>
        <w:t>6950.00лв</w:t>
      </w:r>
      <w:r>
        <w:rPr>
          <w:rFonts w:eastAsia="Times New Roman"/>
        </w:rPr>
        <w:t>. (словом: шест хиляди деветстотин и петдесет лева) без ДДС;</w:t>
      </w:r>
    </w:p>
    <w:p w:rsidR="00AF0B55" w:rsidRDefault="00AF0B55" w:rsidP="00AF0B55">
      <w:pPr>
        <w:autoSpaceDE w:val="0"/>
        <w:autoSpaceDN w:val="0"/>
        <w:adjustRightInd w:val="0"/>
        <w:spacing w:after="120"/>
        <w:ind w:left="1260"/>
        <w:contextualSpacing/>
        <w:jc w:val="both"/>
        <w:rPr>
          <w:rFonts w:eastAsia="Times New Roman" w:cstheme="minorBidi"/>
          <w:szCs w:val="22"/>
          <w:lang w:eastAsia="bg-BG"/>
        </w:rPr>
      </w:pPr>
    </w:p>
    <w:p w:rsidR="003428AB" w:rsidRPr="00AF0B55" w:rsidRDefault="00AF0B55" w:rsidP="00AF0B55">
      <w:pPr>
        <w:pStyle w:val="a8"/>
        <w:numPr>
          <w:ilvl w:val="0"/>
          <w:numId w:val="1"/>
        </w:numPr>
        <w:autoSpaceDE w:val="0"/>
        <w:autoSpaceDN w:val="0"/>
        <w:adjustRightInd w:val="0"/>
        <w:spacing w:after="120"/>
        <w:jc w:val="both"/>
        <w:rPr>
          <w:rFonts w:eastAsia="Times New Roman"/>
          <w:shd w:val="clear" w:color="auto" w:fill="FFFFFF"/>
          <w:lang w:eastAsia="bg-BG"/>
        </w:rPr>
      </w:pPr>
      <w:r w:rsidRPr="00AF0B55">
        <w:rPr>
          <w:rFonts w:eastAsia="Times New Roman" w:cstheme="minorBidi"/>
          <w:b/>
          <w:szCs w:val="22"/>
          <w:lang w:eastAsia="bg-BG"/>
        </w:rPr>
        <w:t>ЗА</w:t>
      </w:r>
      <w:r w:rsidRPr="00AF0B55">
        <w:rPr>
          <w:rFonts w:eastAsia="Times New Roman" w:cstheme="minorBidi"/>
          <w:szCs w:val="22"/>
          <w:lang w:eastAsia="bg-BG"/>
        </w:rPr>
        <w:t xml:space="preserve"> </w:t>
      </w:r>
      <w:r w:rsidR="003428AB" w:rsidRPr="00AF0B55">
        <w:rPr>
          <w:rFonts w:eastAsia="Times New Roman"/>
          <w:b/>
          <w:caps/>
          <w:szCs w:val="20"/>
          <w:lang w:eastAsia="bg-BG"/>
        </w:rPr>
        <w:t>ОБОСОБЕНА ПОЗИЦИЯ №4</w:t>
      </w:r>
      <w:r w:rsidR="003428AB" w:rsidRPr="00AF0B55">
        <w:rPr>
          <w:rFonts w:eastAsia="Times New Roman"/>
          <w:caps/>
          <w:szCs w:val="20"/>
          <w:lang w:val="en-US" w:eastAsia="bg-BG"/>
        </w:rPr>
        <w:t xml:space="preserve"> </w:t>
      </w:r>
      <w:r w:rsidR="003428AB" w:rsidRPr="00AF0B55">
        <w:rPr>
          <w:i/>
          <w:lang w:val="ru-RU" w:eastAsia="bg-BG"/>
        </w:rPr>
        <w:t>„</w:t>
      </w:r>
      <w:proofErr w:type="spellStart"/>
      <w:r w:rsidR="003428AB" w:rsidRPr="00AF0B55">
        <w:rPr>
          <w:i/>
          <w:lang w:val="ru-RU" w:eastAsia="bg-BG"/>
        </w:rPr>
        <w:t>Избор</w:t>
      </w:r>
      <w:proofErr w:type="spellEnd"/>
      <w:r w:rsidR="003428AB" w:rsidRPr="00AF0B55">
        <w:rPr>
          <w:i/>
          <w:lang w:val="ru-RU" w:eastAsia="bg-BG"/>
        </w:rPr>
        <w:t xml:space="preserve"> на </w:t>
      </w:r>
      <w:proofErr w:type="spellStart"/>
      <w:r w:rsidR="003428AB" w:rsidRPr="00AF0B55">
        <w:rPr>
          <w:i/>
          <w:lang w:val="ru-RU" w:eastAsia="bg-BG"/>
        </w:rPr>
        <w:t>изпълнител</w:t>
      </w:r>
      <w:proofErr w:type="spellEnd"/>
      <w:r w:rsidR="003428AB" w:rsidRPr="00AF0B55">
        <w:rPr>
          <w:i/>
          <w:lang w:val="ru-RU" w:eastAsia="bg-BG"/>
        </w:rPr>
        <w:t xml:space="preserve"> за </w:t>
      </w:r>
      <w:proofErr w:type="spellStart"/>
      <w:r w:rsidR="003428AB" w:rsidRPr="00AF0B55">
        <w:rPr>
          <w:i/>
          <w:lang w:val="ru-RU" w:eastAsia="bg-BG"/>
        </w:rPr>
        <w:t>предоставяне</w:t>
      </w:r>
      <w:proofErr w:type="spellEnd"/>
      <w:r w:rsidR="003428AB" w:rsidRPr="00AF0B55">
        <w:rPr>
          <w:i/>
          <w:lang w:val="ru-RU" w:eastAsia="bg-BG"/>
        </w:rPr>
        <w:t xml:space="preserve"> на услуги по </w:t>
      </w:r>
      <w:proofErr w:type="spellStart"/>
      <w:r w:rsidR="003428AB" w:rsidRPr="00AF0B55">
        <w:rPr>
          <w:i/>
          <w:lang w:val="ru-RU" w:eastAsia="bg-BG"/>
        </w:rPr>
        <w:t>зимно</w:t>
      </w:r>
      <w:proofErr w:type="spellEnd"/>
      <w:r w:rsidR="003428AB" w:rsidRPr="00AF0B55">
        <w:rPr>
          <w:i/>
          <w:lang w:val="ru-RU" w:eastAsia="bg-BG"/>
        </w:rPr>
        <w:t xml:space="preserve"> </w:t>
      </w:r>
      <w:proofErr w:type="spellStart"/>
      <w:r w:rsidR="003428AB" w:rsidRPr="00AF0B55">
        <w:rPr>
          <w:i/>
          <w:lang w:val="ru-RU" w:eastAsia="bg-BG"/>
        </w:rPr>
        <w:t>поддържане</w:t>
      </w:r>
      <w:proofErr w:type="spellEnd"/>
      <w:r w:rsidR="003428AB" w:rsidRPr="00AF0B55">
        <w:rPr>
          <w:i/>
          <w:lang w:val="ru-RU" w:eastAsia="bg-BG"/>
        </w:rPr>
        <w:t xml:space="preserve"> и </w:t>
      </w:r>
      <w:proofErr w:type="spellStart"/>
      <w:r w:rsidR="003428AB" w:rsidRPr="00AF0B55">
        <w:rPr>
          <w:i/>
          <w:lang w:val="ru-RU" w:eastAsia="bg-BG"/>
        </w:rPr>
        <w:t>снегопочистване</w:t>
      </w:r>
      <w:proofErr w:type="spellEnd"/>
      <w:r w:rsidR="003428AB" w:rsidRPr="00AF0B55">
        <w:rPr>
          <w:i/>
          <w:lang w:val="ru-RU" w:eastAsia="bg-BG"/>
        </w:rPr>
        <w:t xml:space="preserve"> на </w:t>
      </w:r>
      <w:proofErr w:type="spellStart"/>
      <w:r w:rsidR="003428AB" w:rsidRPr="00AF0B55">
        <w:rPr>
          <w:i/>
          <w:lang w:val="ru-RU" w:eastAsia="bg-BG"/>
        </w:rPr>
        <w:t>пътна</w:t>
      </w:r>
      <w:proofErr w:type="spellEnd"/>
      <w:r w:rsidR="003428AB" w:rsidRPr="00AF0B55">
        <w:rPr>
          <w:i/>
          <w:lang w:val="ru-RU" w:eastAsia="bg-BG"/>
        </w:rPr>
        <w:t xml:space="preserve"> мрежа ІV-</w:t>
      </w:r>
      <w:proofErr w:type="spellStart"/>
      <w:r w:rsidR="003428AB" w:rsidRPr="00AF0B55">
        <w:rPr>
          <w:i/>
          <w:lang w:val="ru-RU" w:eastAsia="bg-BG"/>
        </w:rPr>
        <w:t>ти</w:t>
      </w:r>
      <w:proofErr w:type="spellEnd"/>
      <w:r w:rsidR="003428AB" w:rsidRPr="00AF0B55">
        <w:rPr>
          <w:i/>
          <w:lang w:val="ru-RU" w:eastAsia="bg-BG"/>
        </w:rPr>
        <w:t xml:space="preserve"> (</w:t>
      </w:r>
      <w:proofErr w:type="spellStart"/>
      <w:r w:rsidR="003428AB" w:rsidRPr="00AF0B55">
        <w:rPr>
          <w:i/>
          <w:lang w:val="ru-RU" w:eastAsia="bg-BG"/>
        </w:rPr>
        <w:t>четвърти</w:t>
      </w:r>
      <w:proofErr w:type="spellEnd"/>
      <w:r w:rsidR="003428AB" w:rsidRPr="00AF0B55">
        <w:rPr>
          <w:i/>
          <w:lang w:val="ru-RU" w:eastAsia="bg-BG"/>
        </w:rPr>
        <w:t xml:space="preserve">) </w:t>
      </w:r>
      <w:proofErr w:type="spellStart"/>
      <w:r w:rsidR="003428AB" w:rsidRPr="00AF0B55">
        <w:rPr>
          <w:i/>
          <w:lang w:val="ru-RU" w:eastAsia="bg-BG"/>
        </w:rPr>
        <w:t>клас</w:t>
      </w:r>
      <w:proofErr w:type="spellEnd"/>
      <w:r w:rsidR="003428AB" w:rsidRPr="00AF0B55">
        <w:rPr>
          <w:rFonts w:eastAsia="Times New Roman"/>
          <w:caps/>
          <w:szCs w:val="20"/>
          <w:lang w:eastAsia="bg-BG"/>
        </w:rPr>
        <w:t xml:space="preserve">“ - </w:t>
      </w:r>
      <w:r w:rsidR="003428AB" w:rsidRPr="003428AB">
        <w:rPr>
          <w:lang w:eastAsia="bg-BG"/>
        </w:rPr>
        <w:t xml:space="preserve">общински път </w:t>
      </w:r>
      <w:r w:rsidR="003428AB" w:rsidRPr="00AF0B55">
        <w:rPr>
          <w:lang w:val="en-US" w:eastAsia="bg-BG"/>
        </w:rPr>
        <w:t>RSE 2050-</w:t>
      </w:r>
      <w:r w:rsidR="003428AB" w:rsidRPr="003428AB">
        <w:rPr>
          <w:lang w:eastAsia="bg-BG"/>
        </w:rPr>
        <w:t xml:space="preserve">от с. Писанец до път </w:t>
      </w:r>
      <w:r w:rsidR="003428AB" w:rsidRPr="00AF0B55">
        <w:rPr>
          <w:lang w:val="en-US" w:eastAsia="bg-BG"/>
        </w:rPr>
        <w:t xml:space="preserve">I-2 </w:t>
      </w:r>
      <w:r w:rsidR="003428AB" w:rsidRPr="00AF0B55">
        <w:rPr>
          <w:rFonts w:eastAsia="Times New Roman"/>
        </w:rPr>
        <w:t>с дължина 2.</w:t>
      </w:r>
      <w:r w:rsidR="003428AB" w:rsidRPr="00AF0B55">
        <w:rPr>
          <w:rFonts w:eastAsia="Times New Roman"/>
          <w:lang w:val="en-US"/>
        </w:rPr>
        <w:t>6</w:t>
      </w:r>
      <w:r w:rsidR="003428AB" w:rsidRPr="00AF0B55">
        <w:rPr>
          <w:rFonts w:eastAsia="Times New Roman"/>
        </w:rPr>
        <w:t>00км.</w:t>
      </w:r>
      <w:r>
        <w:rPr>
          <w:rFonts w:eastAsia="Times New Roman"/>
        </w:rPr>
        <w:t xml:space="preserve"> – </w:t>
      </w:r>
      <w:r w:rsidRPr="00AF0B55">
        <w:rPr>
          <w:rFonts w:eastAsia="Times New Roman"/>
          <w:b/>
        </w:rPr>
        <w:t>7228.00лв.</w:t>
      </w:r>
      <w:r>
        <w:rPr>
          <w:rFonts w:eastAsia="Times New Roman"/>
        </w:rPr>
        <w:t xml:space="preserve"> (седем хиляди двеста двадесет и осем лева) без ДДС.</w:t>
      </w:r>
    </w:p>
    <w:p w:rsidR="00AF0B55" w:rsidRDefault="00AF0B55" w:rsidP="0083093F">
      <w:pPr>
        <w:autoSpaceDE w:val="0"/>
        <w:autoSpaceDN w:val="0"/>
        <w:adjustRightInd w:val="0"/>
        <w:spacing w:after="60"/>
        <w:ind w:right="179"/>
        <w:jc w:val="both"/>
        <w:rPr>
          <w:rFonts w:eastAsia="Times New Roman"/>
          <w:b/>
        </w:rPr>
      </w:pPr>
    </w:p>
    <w:p w:rsidR="0083093F" w:rsidRPr="009D343E" w:rsidRDefault="00AF0B55" w:rsidP="0083093F">
      <w:pPr>
        <w:autoSpaceDE w:val="0"/>
        <w:autoSpaceDN w:val="0"/>
        <w:adjustRightInd w:val="0"/>
        <w:spacing w:after="60"/>
        <w:ind w:right="179"/>
        <w:jc w:val="both"/>
        <w:rPr>
          <w:rFonts w:eastAsia="Times New Roman"/>
          <w:lang w:eastAsia="bg-BG"/>
        </w:rPr>
      </w:pPr>
      <w:r>
        <w:rPr>
          <w:rFonts w:eastAsia="Times New Roman"/>
          <w:b/>
          <w:lang w:eastAsia="bg-BG"/>
        </w:rPr>
        <w:t>7</w:t>
      </w:r>
      <w:r w:rsidR="0083093F" w:rsidRPr="009D343E">
        <w:rPr>
          <w:rFonts w:eastAsia="Times New Roman"/>
          <w:b/>
          <w:lang w:eastAsia="bg-BG"/>
        </w:rPr>
        <w:t>. Схема на плащане</w:t>
      </w:r>
    </w:p>
    <w:p w:rsidR="0083093F" w:rsidRPr="009D343E" w:rsidRDefault="00AF0B55" w:rsidP="00D6362E">
      <w:pPr>
        <w:ind w:firstLine="708"/>
        <w:jc w:val="both"/>
      </w:pPr>
      <w:r>
        <w:t xml:space="preserve">Публичната покана се финансира със субсидия </w:t>
      </w:r>
      <w:r w:rsidR="00D6362E">
        <w:t>от Републиканския бюджет.</w:t>
      </w:r>
    </w:p>
    <w:p w:rsidR="0083093F" w:rsidRDefault="0083093F" w:rsidP="00D6362E">
      <w:pPr>
        <w:ind w:firstLine="708"/>
        <w:jc w:val="both"/>
        <w:rPr>
          <w:rFonts w:eastAsia="Times New Roman"/>
          <w:lang w:eastAsia="bg-BG"/>
        </w:rPr>
      </w:pPr>
      <w:r w:rsidRPr="00864AF1">
        <w:rPr>
          <w:rFonts w:eastAsia="Times New Roman"/>
          <w:lang w:eastAsia="bg-BG"/>
        </w:rPr>
        <w:t xml:space="preserve">Плащанията се извършват по банкова сметка на избрания за изпълнител участник, в срок </w:t>
      </w:r>
      <w:r>
        <w:rPr>
          <w:rFonts w:eastAsia="Times New Roman"/>
          <w:lang w:eastAsia="bg-BG"/>
        </w:rPr>
        <w:t>до</w:t>
      </w:r>
      <w:r w:rsidR="007C4544">
        <w:rPr>
          <w:rFonts w:eastAsia="Times New Roman"/>
          <w:lang w:eastAsia="bg-BG"/>
        </w:rPr>
        <w:t xml:space="preserve"> 30(тридесет) </w:t>
      </w:r>
      <w:r w:rsidRPr="00864AF1">
        <w:rPr>
          <w:rFonts w:eastAsia="Times New Roman"/>
          <w:lang w:eastAsia="bg-BG"/>
        </w:rPr>
        <w:t>дни след датата на подписване на двустранен приемо-предавателен протокол за извършена работа</w:t>
      </w:r>
      <w:r>
        <w:rPr>
          <w:rFonts w:eastAsia="Times New Roman"/>
          <w:lang w:eastAsia="bg-BG"/>
        </w:rPr>
        <w:t>,</w:t>
      </w:r>
      <w:r w:rsidRPr="00864AF1">
        <w:rPr>
          <w:rFonts w:eastAsia="Times New Roman"/>
          <w:lang w:eastAsia="bg-BG"/>
        </w:rPr>
        <w:t xml:space="preserve"> пре</w:t>
      </w:r>
      <w:r>
        <w:rPr>
          <w:rFonts w:eastAsia="Times New Roman"/>
          <w:lang w:eastAsia="bg-BG"/>
        </w:rPr>
        <w:t>дставена фактура от изпълнителя и при спазване условията на договора.</w:t>
      </w:r>
    </w:p>
    <w:p w:rsidR="0083093F" w:rsidRPr="009D343E" w:rsidRDefault="0083093F" w:rsidP="0083093F">
      <w:pPr>
        <w:autoSpaceDE w:val="0"/>
        <w:autoSpaceDN w:val="0"/>
        <w:adjustRightInd w:val="0"/>
        <w:spacing w:after="60"/>
        <w:ind w:right="179"/>
        <w:jc w:val="both"/>
        <w:rPr>
          <w:rFonts w:eastAsia="Times New Roman"/>
          <w:b/>
          <w:u w:val="single"/>
          <w:lang w:eastAsia="bg-BG"/>
        </w:rPr>
      </w:pPr>
    </w:p>
    <w:p w:rsidR="00BD4086" w:rsidRPr="00BD4086" w:rsidRDefault="00BD4086" w:rsidP="00BD4086">
      <w:pPr>
        <w:ind w:firstLine="90"/>
        <w:jc w:val="both"/>
        <w:rPr>
          <w:rFonts w:eastAsia="Times New Roman"/>
          <w:b/>
          <w:lang w:val="ru-RU" w:eastAsia="bg-BG"/>
        </w:rPr>
      </w:pPr>
      <w:bookmarkStart w:id="10" w:name="_Toc393440412"/>
      <w:r w:rsidRPr="00BD4086">
        <w:rPr>
          <w:rFonts w:eastAsia="Times New Roman"/>
          <w:b/>
          <w:lang w:eastAsia="bg-BG"/>
        </w:rPr>
        <w:t>8. Общи условия за участие</w:t>
      </w:r>
    </w:p>
    <w:p w:rsidR="00BD4086" w:rsidRPr="00BD4086" w:rsidRDefault="00BD4086" w:rsidP="00BD4086">
      <w:pPr>
        <w:jc w:val="both"/>
        <w:rPr>
          <w:rFonts w:eastAsia="Times New Roman"/>
          <w:bCs/>
        </w:rPr>
      </w:pPr>
      <w:r w:rsidRPr="00BD4086">
        <w:rPr>
          <w:rFonts w:eastAsia="Times New Roman"/>
          <w:bCs/>
        </w:rPr>
        <w:tab/>
        <w:t xml:space="preserve">1.  Участник в настоящата процедура за възлагане на обществена поръчка по реда на чл. 14, ал. </w:t>
      </w:r>
      <w:r w:rsidRPr="00BD4086">
        <w:rPr>
          <w:rFonts w:eastAsia="Times New Roman"/>
          <w:bCs/>
          <w:lang w:val="ru-RU"/>
        </w:rPr>
        <w:t>4</w:t>
      </w:r>
      <w:r w:rsidRPr="00BD4086">
        <w:rPr>
          <w:rFonts w:eastAsia="Times New Roman"/>
          <w:bCs/>
        </w:rPr>
        <w:t xml:space="preserve">, т. 2 от ЗОП може да бъде всяко българско и/или чуждестранно физическо или юридическо лице, както и техни обединения. Всеки от участниците в процедурата на настоящата поръчка се представлява от управителя/управителите си или от специално упълномощени с нотариално заверено пълномощно лица. </w:t>
      </w:r>
    </w:p>
    <w:p w:rsidR="00BD4086" w:rsidRDefault="00BD4086" w:rsidP="00BD4086">
      <w:pPr>
        <w:spacing w:before="120" w:after="120"/>
        <w:jc w:val="both"/>
        <w:rPr>
          <w:rFonts w:eastAsia="Times New Roman"/>
          <w:lang w:val="en-AU" w:eastAsia="bg-BG"/>
        </w:rPr>
      </w:pPr>
      <w:r w:rsidRPr="00BD4086">
        <w:rPr>
          <w:rFonts w:eastAsia="Times New Roman"/>
          <w:sz w:val="20"/>
          <w:szCs w:val="20"/>
          <w:lang w:val="ru-RU" w:eastAsia="bg-BG"/>
        </w:rPr>
        <w:tab/>
      </w:r>
      <w:r w:rsidRPr="00BD4086">
        <w:rPr>
          <w:rFonts w:eastAsia="Times New Roman"/>
          <w:lang w:val="ru-RU" w:eastAsia="bg-BG"/>
        </w:rPr>
        <w:t xml:space="preserve">2. </w:t>
      </w:r>
      <w:proofErr w:type="spellStart"/>
      <w:r w:rsidRPr="00BD4086">
        <w:rPr>
          <w:rFonts w:eastAsia="Times New Roman"/>
          <w:lang w:val="en-AU" w:eastAsia="bg-BG"/>
        </w:rPr>
        <w:t>Преди</w:t>
      </w:r>
      <w:proofErr w:type="spellEnd"/>
      <w:r w:rsidRPr="00BD4086">
        <w:rPr>
          <w:rFonts w:eastAsia="Times New Roman"/>
          <w:lang w:val="en-AU" w:eastAsia="bg-BG"/>
        </w:rPr>
        <w:t xml:space="preserve"> </w:t>
      </w:r>
      <w:proofErr w:type="spellStart"/>
      <w:r w:rsidRPr="00BD4086">
        <w:rPr>
          <w:rFonts w:eastAsia="Times New Roman"/>
          <w:lang w:val="en-AU" w:eastAsia="bg-BG"/>
        </w:rPr>
        <w:t>сключване</w:t>
      </w:r>
      <w:proofErr w:type="spellEnd"/>
      <w:r w:rsidRPr="00BD4086">
        <w:rPr>
          <w:rFonts w:eastAsia="Times New Roman"/>
          <w:lang w:val="en-AU" w:eastAsia="bg-BG"/>
        </w:rPr>
        <w:t xml:space="preserve"> </w:t>
      </w:r>
      <w:proofErr w:type="spellStart"/>
      <w:r w:rsidRPr="00BD4086">
        <w:rPr>
          <w:rFonts w:eastAsia="Times New Roman"/>
          <w:lang w:val="en-AU" w:eastAsia="bg-BG"/>
        </w:rPr>
        <w:t>на</w:t>
      </w:r>
      <w:proofErr w:type="spellEnd"/>
      <w:r w:rsidRPr="00BD4086">
        <w:rPr>
          <w:rFonts w:eastAsia="Times New Roman"/>
          <w:lang w:val="en-AU" w:eastAsia="bg-BG"/>
        </w:rPr>
        <w:t xml:space="preserve"> </w:t>
      </w:r>
      <w:proofErr w:type="spellStart"/>
      <w:r w:rsidRPr="00BD4086">
        <w:rPr>
          <w:rFonts w:eastAsia="Times New Roman"/>
          <w:lang w:val="en-AU" w:eastAsia="bg-BG"/>
        </w:rPr>
        <w:t>договора</w:t>
      </w:r>
      <w:proofErr w:type="spellEnd"/>
      <w:r w:rsidRPr="00BD4086">
        <w:rPr>
          <w:rFonts w:eastAsia="Times New Roman"/>
          <w:lang w:val="en-AU" w:eastAsia="bg-BG"/>
        </w:rPr>
        <w:t xml:space="preserve"> </w:t>
      </w:r>
      <w:proofErr w:type="spellStart"/>
      <w:r w:rsidRPr="00BD4086">
        <w:rPr>
          <w:rFonts w:eastAsia="Times New Roman"/>
          <w:lang w:val="en-AU" w:eastAsia="bg-BG"/>
        </w:rPr>
        <w:t>определеният</w:t>
      </w:r>
      <w:proofErr w:type="spellEnd"/>
      <w:r w:rsidRPr="00BD4086">
        <w:rPr>
          <w:rFonts w:eastAsia="Times New Roman"/>
          <w:lang w:val="en-AU" w:eastAsia="bg-BG"/>
        </w:rPr>
        <w:t xml:space="preserve"> </w:t>
      </w:r>
      <w:proofErr w:type="spellStart"/>
      <w:r w:rsidRPr="00BD4086">
        <w:rPr>
          <w:rFonts w:eastAsia="Times New Roman"/>
          <w:lang w:val="en-AU" w:eastAsia="bg-BG"/>
        </w:rPr>
        <w:t>изпълнител</w:t>
      </w:r>
      <w:proofErr w:type="spellEnd"/>
      <w:r w:rsidRPr="00BD4086">
        <w:rPr>
          <w:rFonts w:eastAsia="Times New Roman"/>
          <w:lang w:val="en-AU" w:eastAsia="bg-BG"/>
        </w:rPr>
        <w:t xml:space="preserve"> </w:t>
      </w:r>
      <w:proofErr w:type="spellStart"/>
      <w:r w:rsidRPr="00BD4086">
        <w:rPr>
          <w:rFonts w:eastAsia="Times New Roman"/>
          <w:lang w:val="en-AU" w:eastAsia="bg-BG"/>
        </w:rPr>
        <w:t>следва</w:t>
      </w:r>
      <w:proofErr w:type="spellEnd"/>
      <w:r w:rsidRPr="00BD4086">
        <w:rPr>
          <w:rFonts w:eastAsia="Times New Roman"/>
          <w:lang w:val="en-AU" w:eastAsia="bg-BG"/>
        </w:rPr>
        <w:t xml:space="preserve"> </w:t>
      </w:r>
      <w:proofErr w:type="spellStart"/>
      <w:r w:rsidRPr="00BD4086">
        <w:rPr>
          <w:rFonts w:eastAsia="Times New Roman"/>
          <w:lang w:val="en-AU" w:eastAsia="bg-BG"/>
        </w:rPr>
        <w:t>да</w:t>
      </w:r>
      <w:proofErr w:type="spellEnd"/>
      <w:r w:rsidRPr="00BD4086">
        <w:rPr>
          <w:rFonts w:eastAsia="Times New Roman"/>
          <w:lang w:val="en-AU" w:eastAsia="bg-BG"/>
        </w:rPr>
        <w:t xml:space="preserve"> </w:t>
      </w:r>
      <w:proofErr w:type="spellStart"/>
      <w:r w:rsidRPr="00BD4086">
        <w:rPr>
          <w:rFonts w:eastAsia="Times New Roman"/>
          <w:lang w:val="en-AU" w:eastAsia="bg-BG"/>
        </w:rPr>
        <w:t>представи</w:t>
      </w:r>
      <w:proofErr w:type="spellEnd"/>
      <w:r w:rsidRPr="00BD4086">
        <w:rPr>
          <w:rFonts w:eastAsia="Times New Roman"/>
          <w:lang w:val="en-AU" w:eastAsia="bg-BG"/>
        </w:rPr>
        <w:t xml:space="preserve"> </w:t>
      </w:r>
      <w:proofErr w:type="spellStart"/>
      <w:r w:rsidRPr="00BD4086">
        <w:rPr>
          <w:rFonts w:eastAsia="Times New Roman"/>
          <w:lang w:val="en-AU" w:eastAsia="bg-BG"/>
        </w:rPr>
        <w:t>документи</w:t>
      </w:r>
      <w:proofErr w:type="spellEnd"/>
      <w:r w:rsidRPr="00BD4086">
        <w:rPr>
          <w:rFonts w:eastAsia="Times New Roman"/>
          <w:lang w:val="en-AU" w:eastAsia="bg-BG"/>
        </w:rPr>
        <w:t xml:space="preserve">, </w:t>
      </w:r>
      <w:proofErr w:type="spellStart"/>
      <w:r w:rsidRPr="00BD4086">
        <w:rPr>
          <w:rFonts w:eastAsia="Times New Roman"/>
          <w:lang w:val="en-AU" w:eastAsia="bg-BG"/>
        </w:rPr>
        <w:t>издадени</w:t>
      </w:r>
      <w:proofErr w:type="spellEnd"/>
      <w:r w:rsidRPr="00BD4086">
        <w:rPr>
          <w:rFonts w:eastAsia="Times New Roman"/>
          <w:lang w:val="en-AU" w:eastAsia="bg-BG"/>
        </w:rPr>
        <w:t xml:space="preserve"> </w:t>
      </w:r>
      <w:proofErr w:type="spellStart"/>
      <w:r w:rsidRPr="00BD4086">
        <w:rPr>
          <w:rFonts w:eastAsia="Times New Roman"/>
          <w:lang w:val="en-AU" w:eastAsia="bg-BG"/>
        </w:rPr>
        <w:t>от</w:t>
      </w:r>
      <w:proofErr w:type="spellEnd"/>
      <w:r w:rsidRPr="00BD4086">
        <w:rPr>
          <w:rFonts w:eastAsia="Times New Roman"/>
          <w:lang w:val="en-AU" w:eastAsia="bg-BG"/>
        </w:rPr>
        <w:t xml:space="preserve"> </w:t>
      </w:r>
      <w:proofErr w:type="spellStart"/>
      <w:r w:rsidRPr="00BD4086">
        <w:rPr>
          <w:rFonts w:eastAsia="Times New Roman"/>
          <w:lang w:val="en-AU" w:eastAsia="bg-BG"/>
        </w:rPr>
        <w:t>компетентен</w:t>
      </w:r>
      <w:proofErr w:type="spellEnd"/>
      <w:r w:rsidRPr="00BD4086">
        <w:rPr>
          <w:rFonts w:eastAsia="Times New Roman"/>
          <w:lang w:val="en-AU" w:eastAsia="bg-BG"/>
        </w:rPr>
        <w:t xml:space="preserve"> </w:t>
      </w:r>
      <w:proofErr w:type="spellStart"/>
      <w:r w:rsidRPr="00BD4086">
        <w:rPr>
          <w:rFonts w:eastAsia="Times New Roman"/>
          <w:lang w:val="en-AU" w:eastAsia="bg-BG"/>
        </w:rPr>
        <w:t>орган</w:t>
      </w:r>
      <w:proofErr w:type="spellEnd"/>
      <w:r w:rsidRPr="00BD4086">
        <w:rPr>
          <w:rFonts w:eastAsia="Times New Roman"/>
          <w:lang w:val="en-AU" w:eastAsia="bg-BG"/>
        </w:rPr>
        <w:t xml:space="preserve"> </w:t>
      </w:r>
      <w:proofErr w:type="spellStart"/>
      <w:r w:rsidRPr="00BD4086">
        <w:rPr>
          <w:rFonts w:eastAsia="Times New Roman"/>
          <w:lang w:val="en-AU" w:eastAsia="bg-BG"/>
        </w:rPr>
        <w:t>за</w:t>
      </w:r>
      <w:proofErr w:type="spellEnd"/>
      <w:r w:rsidRPr="00BD4086">
        <w:rPr>
          <w:rFonts w:eastAsia="Times New Roman"/>
          <w:lang w:val="en-AU" w:eastAsia="bg-BG"/>
        </w:rPr>
        <w:t xml:space="preserve"> </w:t>
      </w:r>
      <w:proofErr w:type="spellStart"/>
      <w:r w:rsidRPr="00BD4086">
        <w:rPr>
          <w:rFonts w:eastAsia="Times New Roman"/>
          <w:lang w:val="en-AU" w:eastAsia="bg-BG"/>
        </w:rPr>
        <w:t>удостоверяване</w:t>
      </w:r>
      <w:proofErr w:type="spellEnd"/>
      <w:r w:rsidRPr="00BD4086">
        <w:rPr>
          <w:rFonts w:eastAsia="Times New Roman"/>
          <w:lang w:val="en-AU" w:eastAsia="bg-BG"/>
        </w:rPr>
        <w:t xml:space="preserve"> </w:t>
      </w:r>
      <w:proofErr w:type="spellStart"/>
      <w:r w:rsidRPr="00BD4086">
        <w:rPr>
          <w:rFonts w:eastAsia="Times New Roman"/>
          <w:lang w:val="en-AU" w:eastAsia="bg-BG"/>
        </w:rPr>
        <w:t>на</w:t>
      </w:r>
      <w:proofErr w:type="spellEnd"/>
      <w:r w:rsidRPr="00BD4086">
        <w:rPr>
          <w:rFonts w:eastAsia="Times New Roman"/>
          <w:lang w:val="en-AU" w:eastAsia="bg-BG"/>
        </w:rPr>
        <w:t xml:space="preserve"> </w:t>
      </w:r>
      <w:proofErr w:type="spellStart"/>
      <w:r w:rsidRPr="00BD4086">
        <w:rPr>
          <w:rFonts w:eastAsia="Times New Roman"/>
          <w:lang w:val="en-AU" w:eastAsia="bg-BG"/>
        </w:rPr>
        <w:t>липсата</w:t>
      </w:r>
      <w:proofErr w:type="spellEnd"/>
      <w:r w:rsidRPr="00BD4086">
        <w:rPr>
          <w:rFonts w:eastAsia="Times New Roman"/>
          <w:lang w:val="en-AU" w:eastAsia="bg-BG"/>
        </w:rPr>
        <w:t xml:space="preserve"> </w:t>
      </w:r>
      <w:proofErr w:type="spellStart"/>
      <w:r w:rsidRPr="00BD4086">
        <w:rPr>
          <w:rFonts w:eastAsia="Times New Roman"/>
          <w:lang w:val="en-AU" w:eastAsia="bg-BG"/>
        </w:rPr>
        <w:t>на</w:t>
      </w:r>
      <w:proofErr w:type="spellEnd"/>
      <w:r w:rsidRPr="00BD4086">
        <w:rPr>
          <w:rFonts w:eastAsia="Times New Roman"/>
          <w:lang w:val="en-AU" w:eastAsia="bg-BG"/>
        </w:rPr>
        <w:t xml:space="preserve"> </w:t>
      </w:r>
      <w:proofErr w:type="spellStart"/>
      <w:r w:rsidRPr="00BD4086">
        <w:rPr>
          <w:rFonts w:eastAsia="Times New Roman"/>
          <w:lang w:val="en-AU" w:eastAsia="bg-BG"/>
        </w:rPr>
        <w:t>обстоятелствата</w:t>
      </w:r>
      <w:proofErr w:type="spellEnd"/>
      <w:r w:rsidRPr="00BD4086">
        <w:rPr>
          <w:rFonts w:eastAsia="Times New Roman"/>
          <w:lang w:val="en-AU" w:eastAsia="bg-BG"/>
        </w:rPr>
        <w:t xml:space="preserve"> </w:t>
      </w:r>
      <w:proofErr w:type="spellStart"/>
      <w:r w:rsidRPr="00BD4086">
        <w:rPr>
          <w:rFonts w:eastAsia="Times New Roman"/>
          <w:lang w:val="en-AU" w:eastAsia="bg-BG"/>
        </w:rPr>
        <w:t>по</w:t>
      </w:r>
      <w:proofErr w:type="spellEnd"/>
      <w:r w:rsidRPr="00BD4086">
        <w:rPr>
          <w:rFonts w:eastAsia="Times New Roman"/>
          <w:lang w:val="en-AU" w:eastAsia="bg-BG"/>
        </w:rPr>
        <w:t xml:space="preserve"> </w:t>
      </w:r>
      <w:proofErr w:type="spellStart"/>
      <w:r w:rsidRPr="00BD4086">
        <w:rPr>
          <w:rFonts w:eastAsia="Times New Roman"/>
          <w:lang w:val="en-AU" w:eastAsia="bg-BG"/>
        </w:rPr>
        <w:t>чл</w:t>
      </w:r>
      <w:proofErr w:type="spellEnd"/>
      <w:r w:rsidRPr="00BD4086">
        <w:rPr>
          <w:rFonts w:eastAsia="Times New Roman"/>
          <w:lang w:val="en-AU" w:eastAsia="bg-BG"/>
        </w:rPr>
        <w:t xml:space="preserve">. 47, </w:t>
      </w:r>
      <w:proofErr w:type="spellStart"/>
      <w:r w:rsidRPr="00BD4086">
        <w:rPr>
          <w:rFonts w:eastAsia="Times New Roman"/>
          <w:lang w:val="en-AU" w:eastAsia="bg-BG"/>
        </w:rPr>
        <w:t>ал</w:t>
      </w:r>
      <w:proofErr w:type="spellEnd"/>
      <w:r w:rsidRPr="00BD4086">
        <w:rPr>
          <w:rFonts w:eastAsia="Times New Roman"/>
          <w:lang w:val="en-AU" w:eastAsia="bg-BG"/>
        </w:rPr>
        <w:t xml:space="preserve">. 1, т. 1 </w:t>
      </w:r>
      <w:proofErr w:type="spellStart"/>
      <w:r w:rsidRPr="00BD4086">
        <w:rPr>
          <w:rFonts w:eastAsia="Times New Roman"/>
          <w:lang w:val="en-AU" w:eastAsia="bg-BG"/>
        </w:rPr>
        <w:t>от</w:t>
      </w:r>
      <w:proofErr w:type="spellEnd"/>
      <w:r w:rsidRPr="00BD4086">
        <w:rPr>
          <w:rFonts w:eastAsia="Times New Roman"/>
          <w:lang w:val="en-AU" w:eastAsia="bg-BG"/>
        </w:rPr>
        <w:t xml:space="preserve"> ЗОП</w:t>
      </w:r>
      <w:r w:rsidRPr="00BD4086">
        <w:rPr>
          <w:rFonts w:eastAsia="Times New Roman"/>
          <w:lang w:eastAsia="bg-BG"/>
        </w:rPr>
        <w:t>, освен когато законодателството на държавата, в която е установен, предвижда включването на тази информация в публичен регистър или се предоставя служебно на възложителя</w:t>
      </w:r>
      <w:r w:rsidRPr="00BD4086">
        <w:rPr>
          <w:rFonts w:eastAsia="Times New Roman"/>
          <w:lang w:val="en-AU" w:eastAsia="bg-BG"/>
        </w:rPr>
        <w:t xml:space="preserve"> и </w:t>
      </w:r>
      <w:proofErr w:type="spellStart"/>
      <w:r w:rsidRPr="00BD4086">
        <w:rPr>
          <w:rFonts w:eastAsia="Times New Roman"/>
          <w:lang w:val="en-AU" w:eastAsia="bg-BG"/>
        </w:rPr>
        <w:t>декларация</w:t>
      </w:r>
      <w:proofErr w:type="spellEnd"/>
      <w:r w:rsidRPr="00BD4086">
        <w:rPr>
          <w:rFonts w:eastAsia="Times New Roman"/>
          <w:lang w:val="en-AU" w:eastAsia="bg-BG"/>
        </w:rPr>
        <w:t xml:space="preserve"> </w:t>
      </w:r>
      <w:proofErr w:type="spellStart"/>
      <w:r w:rsidRPr="00BD4086">
        <w:rPr>
          <w:rFonts w:eastAsia="Times New Roman"/>
          <w:lang w:val="en-AU" w:eastAsia="bg-BG"/>
        </w:rPr>
        <w:t>за</w:t>
      </w:r>
      <w:proofErr w:type="spellEnd"/>
      <w:r w:rsidRPr="00BD4086">
        <w:rPr>
          <w:rFonts w:eastAsia="Times New Roman"/>
          <w:lang w:val="en-AU" w:eastAsia="bg-BG"/>
        </w:rPr>
        <w:t xml:space="preserve"> </w:t>
      </w:r>
      <w:proofErr w:type="spellStart"/>
      <w:r w:rsidRPr="00BD4086">
        <w:rPr>
          <w:rFonts w:eastAsia="Times New Roman"/>
          <w:lang w:val="en-AU" w:eastAsia="bg-BG"/>
        </w:rPr>
        <w:t>липсата</w:t>
      </w:r>
      <w:proofErr w:type="spellEnd"/>
      <w:r w:rsidRPr="00BD4086">
        <w:rPr>
          <w:rFonts w:eastAsia="Times New Roman"/>
          <w:lang w:val="en-AU" w:eastAsia="bg-BG"/>
        </w:rPr>
        <w:t xml:space="preserve"> </w:t>
      </w:r>
      <w:proofErr w:type="spellStart"/>
      <w:r w:rsidRPr="00BD4086">
        <w:rPr>
          <w:rFonts w:eastAsia="Times New Roman"/>
          <w:lang w:val="en-AU" w:eastAsia="bg-BG"/>
        </w:rPr>
        <w:t>на</w:t>
      </w:r>
      <w:proofErr w:type="spellEnd"/>
      <w:r w:rsidRPr="00BD4086">
        <w:rPr>
          <w:rFonts w:eastAsia="Times New Roman"/>
          <w:lang w:val="en-AU" w:eastAsia="bg-BG"/>
        </w:rPr>
        <w:t xml:space="preserve"> </w:t>
      </w:r>
      <w:proofErr w:type="spellStart"/>
      <w:r w:rsidRPr="00BD4086">
        <w:rPr>
          <w:rFonts w:eastAsia="Times New Roman"/>
          <w:lang w:val="en-AU" w:eastAsia="bg-BG"/>
        </w:rPr>
        <w:t>обстоятелства</w:t>
      </w:r>
      <w:proofErr w:type="spellEnd"/>
      <w:r w:rsidRPr="00BD4086">
        <w:rPr>
          <w:rFonts w:eastAsia="Times New Roman"/>
          <w:lang w:val="en-AU" w:eastAsia="bg-BG"/>
        </w:rPr>
        <w:t xml:space="preserve"> </w:t>
      </w:r>
      <w:proofErr w:type="spellStart"/>
      <w:r w:rsidRPr="00BD4086">
        <w:rPr>
          <w:rFonts w:eastAsia="Times New Roman"/>
          <w:lang w:val="en-AU" w:eastAsia="bg-BG"/>
        </w:rPr>
        <w:t>по</w:t>
      </w:r>
      <w:proofErr w:type="spellEnd"/>
      <w:r w:rsidRPr="00BD4086">
        <w:rPr>
          <w:rFonts w:eastAsia="Times New Roman"/>
          <w:lang w:val="en-AU" w:eastAsia="bg-BG"/>
        </w:rPr>
        <w:t xml:space="preserve"> </w:t>
      </w:r>
      <w:proofErr w:type="spellStart"/>
      <w:r w:rsidRPr="00BD4086">
        <w:rPr>
          <w:rFonts w:eastAsia="Times New Roman"/>
          <w:lang w:val="en-AU" w:eastAsia="bg-BG"/>
        </w:rPr>
        <w:t>чл</w:t>
      </w:r>
      <w:proofErr w:type="spellEnd"/>
      <w:r w:rsidRPr="00BD4086">
        <w:rPr>
          <w:rFonts w:eastAsia="Times New Roman"/>
          <w:lang w:val="en-AU" w:eastAsia="bg-BG"/>
        </w:rPr>
        <w:t xml:space="preserve">. </w:t>
      </w:r>
      <w:proofErr w:type="gramStart"/>
      <w:r w:rsidRPr="00BD4086">
        <w:rPr>
          <w:rFonts w:eastAsia="Times New Roman"/>
          <w:lang w:val="en-AU" w:eastAsia="bg-BG"/>
        </w:rPr>
        <w:t>47</w:t>
      </w:r>
      <w:proofErr w:type="gramEnd"/>
      <w:r w:rsidRPr="00BD4086">
        <w:rPr>
          <w:rFonts w:eastAsia="Times New Roman"/>
          <w:lang w:val="en-AU" w:eastAsia="bg-BG"/>
        </w:rPr>
        <w:t xml:space="preserve">, </w:t>
      </w:r>
      <w:proofErr w:type="spellStart"/>
      <w:r w:rsidRPr="00BD4086">
        <w:rPr>
          <w:rFonts w:eastAsia="Times New Roman"/>
          <w:lang w:val="en-AU" w:eastAsia="bg-BG"/>
        </w:rPr>
        <w:t>ал</w:t>
      </w:r>
      <w:proofErr w:type="spellEnd"/>
      <w:r w:rsidRPr="00BD4086">
        <w:rPr>
          <w:rFonts w:eastAsia="Times New Roman"/>
          <w:lang w:val="en-AU" w:eastAsia="bg-BG"/>
        </w:rPr>
        <w:t xml:space="preserve">. </w:t>
      </w:r>
      <w:proofErr w:type="gramStart"/>
      <w:r w:rsidRPr="00BD4086">
        <w:rPr>
          <w:rFonts w:eastAsia="Times New Roman"/>
          <w:lang w:val="en-AU" w:eastAsia="bg-BG"/>
        </w:rPr>
        <w:t xml:space="preserve">5 </w:t>
      </w:r>
      <w:proofErr w:type="spellStart"/>
      <w:r w:rsidRPr="00BD4086">
        <w:rPr>
          <w:rFonts w:eastAsia="Times New Roman"/>
          <w:lang w:val="en-AU" w:eastAsia="bg-BG"/>
        </w:rPr>
        <w:t>от</w:t>
      </w:r>
      <w:proofErr w:type="spellEnd"/>
      <w:proofErr w:type="gramEnd"/>
      <w:r w:rsidRPr="00BD4086">
        <w:rPr>
          <w:rFonts w:eastAsia="Times New Roman"/>
          <w:lang w:val="en-AU" w:eastAsia="bg-BG"/>
        </w:rPr>
        <w:t xml:space="preserve"> ЗОП.</w:t>
      </w:r>
    </w:p>
    <w:p w:rsidR="00BD4086" w:rsidRDefault="00BD4086" w:rsidP="0083093F">
      <w:pPr>
        <w:tabs>
          <w:tab w:val="left" w:pos="-142"/>
        </w:tabs>
        <w:autoSpaceDE w:val="0"/>
        <w:autoSpaceDN w:val="0"/>
        <w:adjustRightInd w:val="0"/>
        <w:ind w:right="49"/>
        <w:jc w:val="both"/>
        <w:rPr>
          <w:rFonts w:eastAsia="Times New Roman"/>
          <w:b/>
          <w:u w:val="single"/>
          <w:lang w:val="ru-RU" w:eastAsia="bg-BG"/>
        </w:rPr>
      </w:pPr>
    </w:p>
    <w:p w:rsidR="0083093F" w:rsidRPr="007628D7" w:rsidRDefault="00BD4086" w:rsidP="0083093F">
      <w:pPr>
        <w:tabs>
          <w:tab w:val="left" w:pos="-142"/>
        </w:tabs>
        <w:autoSpaceDE w:val="0"/>
        <w:autoSpaceDN w:val="0"/>
        <w:adjustRightInd w:val="0"/>
        <w:ind w:right="49"/>
        <w:jc w:val="both"/>
        <w:rPr>
          <w:b/>
        </w:rPr>
      </w:pPr>
      <w:r>
        <w:rPr>
          <w:b/>
        </w:rPr>
        <w:t>9</w:t>
      </w:r>
      <w:r w:rsidR="0083093F" w:rsidRPr="007628D7">
        <w:rPr>
          <w:b/>
        </w:rPr>
        <w:t xml:space="preserve">. Технически изисквания </w:t>
      </w:r>
    </w:p>
    <w:p w:rsidR="0083093F" w:rsidRPr="00864AF1" w:rsidRDefault="0083093F" w:rsidP="0083093F">
      <w:pPr>
        <w:suppressAutoHyphens/>
        <w:overflowPunct w:val="0"/>
        <w:autoSpaceDE w:val="0"/>
        <w:autoSpaceDN w:val="0"/>
        <w:adjustRightInd w:val="0"/>
        <w:jc w:val="both"/>
        <w:textAlignment w:val="baseline"/>
        <w:rPr>
          <w:rFonts w:eastAsia="Times New Roman"/>
          <w:shd w:val="clear" w:color="auto" w:fill="FFFFFF"/>
          <w:lang w:eastAsia="bg-BG"/>
        </w:rPr>
      </w:pPr>
      <w:r w:rsidRPr="00864AF1">
        <w:rPr>
          <w:rFonts w:eastAsia="Times New Roman"/>
          <w:b/>
          <w:sz w:val="21"/>
          <w:shd w:val="clear" w:color="auto" w:fill="FFFFFF"/>
          <w:lang w:eastAsia="bg-BG"/>
        </w:rPr>
        <w:tab/>
      </w:r>
      <w:r w:rsidR="001B31F8">
        <w:rPr>
          <w:rFonts w:eastAsia="Times New Roman"/>
          <w:b/>
          <w:sz w:val="21"/>
          <w:shd w:val="clear" w:color="auto" w:fill="FFFFFF"/>
          <w:lang w:eastAsia="bg-BG"/>
        </w:rPr>
        <w:t>9.</w:t>
      </w:r>
      <w:r w:rsidRPr="00864AF1">
        <w:rPr>
          <w:rFonts w:eastAsia="Times New Roman"/>
          <w:b/>
          <w:sz w:val="21"/>
          <w:shd w:val="clear" w:color="auto" w:fill="FFFFFF"/>
          <w:lang w:eastAsia="bg-BG"/>
        </w:rPr>
        <w:t>1.</w:t>
      </w:r>
      <w:r w:rsidRPr="00864AF1">
        <w:rPr>
          <w:rFonts w:eastAsia="Times New Roman"/>
          <w:sz w:val="21"/>
          <w:shd w:val="clear" w:color="auto" w:fill="FFFFFF"/>
          <w:lang w:eastAsia="bg-BG"/>
        </w:rPr>
        <w:t xml:space="preserve"> </w:t>
      </w:r>
      <w:r w:rsidRPr="00864AF1">
        <w:rPr>
          <w:rFonts w:eastAsia="Times New Roman"/>
          <w:shd w:val="clear" w:color="auto" w:fill="FFFFFF"/>
          <w:lang w:eastAsia="bg-BG"/>
        </w:rPr>
        <w:t xml:space="preserve">Участникът следва да е изпълнил през последните 3 (три) години, считано  от </w:t>
      </w:r>
      <w:r w:rsidR="00BD4086">
        <w:rPr>
          <w:rFonts w:eastAsia="Times New Roman"/>
          <w:shd w:val="clear" w:color="auto" w:fill="FFFFFF"/>
          <w:lang w:eastAsia="bg-BG"/>
        </w:rPr>
        <w:t xml:space="preserve">датата на подаване на офертата минимум 1 (една) услуга по </w:t>
      </w:r>
      <w:proofErr w:type="spellStart"/>
      <w:r w:rsidR="00BD4086">
        <w:rPr>
          <w:rFonts w:eastAsia="Times New Roman"/>
          <w:shd w:val="clear" w:color="auto" w:fill="FFFFFF"/>
          <w:lang w:eastAsia="bg-BG"/>
        </w:rPr>
        <w:t>снегопочистване</w:t>
      </w:r>
      <w:proofErr w:type="spellEnd"/>
      <w:r w:rsidR="00BD4086">
        <w:rPr>
          <w:rFonts w:eastAsia="Times New Roman"/>
          <w:shd w:val="clear" w:color="auto" w:fill="FFFFFF"/>
          <w:lang w:eastAsia="bg-BG"/>
        </w:rPr>
        <w:t xml:space="preserve"> на пътна и/или улична мрежа</w:t>
      </w:r>
      <w:r w:rsidRPr="00864AF1">
        <w:rPr>
          <w:rFonts w:eastAsia="Times New Roman"/>
          <w:shd w:val="clear" w:color="auto" w:fill="FFFFFF"/>
          <w:lang w:eastAsia="bg-BG"/>
        </w:rPr>
        <w:t>, с дължина както следва:</w:t>
      </w:r>
    </w:p>
    <w:p w:rsidR="0083093F" w:rsidRPr="00864AF1" w:rsidRDefault="0083093F" w:rsidP="0083093F">
      <w:pPr>
        <w:numPr>
          <w:ilvl w:val="0"/>
          <w:numId w:val="2"/>
        </w:numPr>
        <w:suppressAutoHyphens/>
        <w:overflowPunct w:val="0"/>
        <w:autoSpaceDE w:val="0"/>
        <w:autoSpaceDN w:val="0"/>
        <w:adjustRightInd w:val="0"/>
        <w:jc w:val="both"/>
        <w:textAlignment w:val="baseline"/>
        <w:rPr>
          <w:rFonts w:eastAsia="Times New Roman"/>
          <w:shd w:val="clear" w:color="auto" w:fill="FFFFFF"/>
          <w:lang w:eastAsia="bg-BG"/>
        </w:rPr>
      </w:pPr>
      <w:r w:rsidRPr="00864AF1">
        <w:rPr>
          <w:rFonts w:eastAsia="Times New Roman"/>
          <w:shd w:val="clear" w:color="auto" w:fill="FFFFFF"/>
          <w:lang w:eastAsia="bg-BG"/>
        </w:rPr>
        <w:t>за обособена позиция №1- не по-малко от 15км;</w:t>
      </w:r>
    </w:p>
    <w:p w:rsidR="0083093F" w:rsidRPr="00864AF1" w:rsidRDefault="0083093F" w:rsidP="0083093F">
      <w:pPr>
        <w:numPr>
          <w:ilvl w:val="0"/>
          <w:numId w:val="2"/>
        </w:numPr>
        <w:suppressAutoHyphens/>
        <w:overflowPunct w:val="0"/>
        <w:autoSpaceDE w:val="0"/>
        <w:autoSpaceDN w:val="0"/>
        <w:adjustRightInd w:val="0"/>
        <w:jc w:val="both"/>
        <w:textAlignment w:val="baseline"/>
        <w:rPr>
          <w:rFonts w:eastAsia="Times New Roman"/>
          <w:shd w:val="clear" w:color="auto" w:fill="FFFFFF"/>
          <w:lang w:eastAsia="bg-BG"/>
        </w:rPr>
      </w:pPr>
      <w:r w:rsidRPr="00864AF1">
        <w:rPr>
          <w:rFonts w:eastAsia="Times New Roman"/>
          <w:shd w:val="clear" w:color="auto" w:fill="FFFFFF"/>
          <w:lang w:eastAsia="bg-BG"/>
        </w:rPr>
        <w:t>за обособена позиция №2 – не по-малко от 2км;</w:t>
      </w:r>
    </w:p>
    <w:p w:rsidR="0083093F" w:rsidRPr="00864AF1" w:rsidRDefault="0083093F" w:rsidP="0083093F">
      <w:pPr>
        <w:numPr>
          <w:ilvl w:val="0"/>
          <w:numId w:val="2"/>
        </w:numPr>
        <w:suppressAutoHyphens/>
        <w:overflowPunct w:val="0"/>
        <w:autoSpaceDE w:val="0"/>
        <w:autoSpaceDN w:val="0"/>
        <w:adjustRightInd w:val="0"/>
        <w:jc w:val="both"/>
        <w:textAlignment w:val="baseline"/>
        <w:rPr>
          <w:rFonts w:eastAsia="Times New Roman"/>
          <w:shd w:val="clear" w:color="auto" w:fill="FFFFFF"/>
          <w:lang w:eastAsia="bg-BG"/>
        </w:rPr>
      </w:pPr>
      <w:r w:rsidRPr="00864AF1">
        <w:rPr>
          <w:rFonts w:eastAsia="Times New Roman"/>
          <w:shd w:val="clear" w:color="auto" w:fill="FFFFFF"/>
          <w:lang w:eastAsia="bg-BG"/>
        </w:rPr>
        <w:t>за обособе</w:t>
      </w:r>
      <w:r>
        <w:rPr>
          <w:rFonts w:eastAsia="Times New Roman"/>
          <w:shd w:val="clear" w:color="auto" w:fill="FFFFFF"/>
          <w:lang w:eastAsia="bg-BG"/>
        </w:rPr>
        <w:t xml:space="preserve">на позиция №3 – не по-малко от </w:t>
      </w:r>
      <w:r w:rsidR="00BD4086">
        <w:rPr>
          <w:rFonts w:eastAsia="Times New Roman"/>
          <w:shd w:val="clear" w:color="auto" w:fill="FFFFFF"/>
          <w:lang w:eastAsia="bg-BG"/>
        </w:rPr>
        <w:t>2</w:t>
      </w:r>
      <w:r w:rsidRPr="00864AF1">
        <w:rPr>
          <w:rFonts w:eastAsia="Times New Roman"/>
          <w:shd w:val="clear" w:color="auto" w:fill="FFFFFF"/>
          <w:lang w:eastAsia="bg-BG"/>
        </w:rPr>
        <w:t xml:space="preserve"> км.</w:t>
      </w:r>
    </w:p>
    <w:p w:rsidR="00BD4086" w:rsidRDefault="00BD4086" w:rsidP="00BD4086">
      <w:pPr>
        <w:numPr>
          <w:ilvl w:val="0"/>
          <w:numId w:val="2"/>
        </w:numPr>
        <w:suppressAutoHyphens/>
        <w:overflowPunct w:val="0"/>
        <w:autoSpaceDE w:val="0"/>
        <w:autoSpaceDN w:val="0"/>
        <w:adjustRightInd w:val="0"/>
        <w:jc w:val="both"/>
        <w:textAlignment w:val="baseline"/>
        <w:rPr>
          <w:rFonts w:eastAsia="Times New Roman"/>
          <w:shd w:val="clear" w:color="auto" w:fill="FFFFFF"/>
          <w:lang w:eastAsia="bg-BG"/>
        </w:rPr>
      </w:pPr>
      <w:r w:rsidRPr="00864AF1">
        <w:rPr>
          <w:rFonts w:eastAsia="Times New Roman"/>
          <w:shd w:val="clear" w:color="auto" w:fill="FFFFFF"/>
          <w:lang w:eastAsia="bg-BG"/>
        </w:rPr>
        <w:t>за обособе</w:t>
      </w:r>
      <w:r>
        <w:rPr>
          <w:rFonts w:eastAsia="Times New Roman"/>
          <w:shd w:val="clear" w:color="auto" w:fill="FFFFFF"/>
          <w:lang w:eastAsia="bg-BG"/>
        </w:rPr>
        <w:t>на позиция №4 – не по-малко от 2</w:t>
      </w:r>
      <w:r w:rsidRPr="00864AF1">
        <w:rPr>
          <w:rFonts w:eastAsia="Times New Roman"/>
          <w:shd w:val="clear" w:color="auto" w:fill="FFFFFF"/>
          <w:lang w:eastAsia="bg-BG"/>
        </w:rPr>
        <w:t xml:space="preserve"> км.</w:t>
      </w:r>
    </w:p>
    <w:p w:rsidR="00BD4086" w:rsidRPr="00864AF1" w:rsidRDefault="00BD4086" w:rsidP="00BD4086">
      <w:pPr>
        <w:suppressAutoHyphens/>
        <w:overflowPunct w:val="0"/>
        <w:autoSpaceDE w:val="0"/>
        <w:autoSpaceDN w:val="0"/>
        <w:adjustRightInd w:val="0"/>
        <w:ind w:left="720"/>
        <w:jc w:val="both"/>
        <w:textAlignment w:val="baseline"/>
        <w:rPr>
          <w:rFonts w:eastAsia="Times New Roman"/>
          <w:shd w:val="clear" w:color="auto" w:fill="FFFFFF"/>
          <w:lang w:eastAsia="bg-BG"/>
        </w:rPr>
      </w:pPr>
    </w:p>
    <w:p w:rsidR="001B31F8" w:rsidRPr="001B31F8" w:rsidRDefault="001B31F8" w:rsidP="001B31F8">
      <w:pPr>
        <w:jc w:val="both"/>
        <w:rPr>
          <w:rFonts w:eastAsia="Times New Roman"/>
          <w:i/>
          <w:lang w:eastAsia="bg-BG"/>
        </w:rPr>
      </w:pPr>
      <w:r w:rsidRPr="001B31F8">
        <w:rPr>
          <w:rFonts w:eastAsia="Times New Roman"/>
          <w:shd w:val="clear" w:color="auto" w:fill="FFFFFF"/>
          <w:lang w:val="be-BY" w:eastAsia="bg-BG"/>
        </w:rPr>
        <w:t xml:space="preserve"> </w:t>
      </w:r>
      <w:r w:rsidRPr="001B31F8">
        <w:rPr>
          <w:rFonts w:eastAsia="Times New Roman"/>
          <w:b/>
          <w:u w:val="single"/>
          <w:lang w:eastAsia="bg-BG"/>
        </w:rPr>
        <w:t>Документи за доказване на техническите възможности и опита на участниците:</w:t>
      </w:r>
    </w:p>
    <w:p w:rsidR="001B31F8" w:rsidRPr="007C4544" w:rsidRDefault="001B31F8" w:rsidP="001B31F8">
      <w:pPr>
        <w:numPr>
          <w:ilvl w:val="0"/>
          <w:numId w:val="22"/>
        </w:numPr>
        <w:tabs>
          <w:tab w:val="left" w:pos="709"/>
          <w:tab w:val="left" w:pos="993"/>
          <w:tab w:val="left" w:pos="1276"/>
        </w:tabs>
        <w:ind w:left="0" w:firstLine="709"/>
        <w:jc w:val="both"/>
        <w:rPr>
          <w:rFonts w:eastAsia="Times New Roman"/>
          <w:i/>
          <w:lang w:eastAsia="bg-BG"/>
        </w:rPr>
      </w:pPr>
      <w:r w:rsidRPr="001B31F8">
        <w:rPr>
          <w:rFonts w:eastAsia="Times New Roman"/>
          <w:b/>
          <w:lang w:eastAsia="bg-BG"/>
        </w:rPr>
        <w:t xml:space="preserve">Списък на услугите по </w:t>
      </w:r>
      <w:proofErr w:type="spellStart"/>
      <w:r w:rsidRPr="001B31F8">
        <w:rPr>
          <w:rFonts w:eastAsia="Times New Roman"/>
          <w:b/>
          <w:lang w:eastAsia="bg-BG"/>
        </w:rPr>
        <w:t>снегопочистване</w:t>
      </w:r>
      <w:proofErr w:type="spellEnd"/>
      <w:r w:rsidRPr="001B31F8">
        <w:rPr>
          <w:rFonts w:eastAsia="Times New Roman"/>
          <w:b/>
          <w:lang w:eastAsia="bg-BG"/>
        </w:rPr>
        <w:t xml:space="preserve"> на пътна и/или улична мрежа за последните 3 (три) години, </w:t>
      </w:r>
      <w:r w:rsidRPr="001B31F8">
        <w:rPr>
          <w:rFonts w:eastAsia="Times New Roman"/>
          <w:lang w:eastAsia="bg-BG"/>
        </w:rPr>
        <w:t xml:space="preserve">считано от датата на подаване на настоящата офертата от съответния участник </w:t>
      </w:r>
      <w:r w:rsidRPr="007C4544">
        <w:rPr>
          <w:rFonts w:eastAsia="Times New Roman"/>
          <w:b/>
          <w:i/>
          <w:lang w:eastAsia="bg-BG"/>
        </w:rPr>
        <w:t xml:space="preserve">- Приложение </w:t>
      </w:r>
      <w:r w:rsidRPr="007C4544">
        <w:rPr>
          <w:rFonts w:eastAsia="Times New Roman"/>
          <w:b/>
          <w:bCs/>
          <w:i/>
          <w:lang w:eastAsia="bg-BG"/>
        </w:rPr>
        <w:t>№6.</w:t>
      </w:r>
    </w:p>
    <w:p w:rsidR="001B31F8" w:rsidRPr="001B31F8" w:rsidRDefault="001B31F8" w:rsidP="001B31F8">
      <w:pPr>
        <w:ind w:firstLine="567"/>
        <w:rPr>
          <w:rFonts w:eastAsia="Times New Roman"/>
          <w:lang w:eastAsia="bg-BG"/>
        </w:rPr>
      </w:pPr>
      <w:r w:rsidRPr="001B31F8">
        <w:rPr>
          <w:rFonts w:eastAsia="Times New Roman"/>
          <w:lang w:eastAsia="bg-BG"/>
        </w:rPr>
        <w:t>Списъкът трябва да бъде придружен от документите, посочени в чл. 51, ал. 4 от ЗОП, а именно:</w:t>
      </w:r>
    </w:p>
    <w:p w:rsidR="001B31F8" w:rsidRPr="001B31F8" w:rsidRDefault="001B31F8" w:rsidP="001B31F8">
      <w:pPr>
        <w:shd w:val="clear" w:color="auto" w:fill="FEFEFE"/>
        <w:ind w:firstLine="567"/>
        <w:jc w:val="both"/>
        <w:rPr>
          <w:rFonts w:eastAsia="Times New Roman"/>
          <w:color w:val="000000"/>
          <w:lang w:eastAsia="bg-BG"/>
        </w:rPr>
      </w:pPr>
      <w:r w:rsidRPr="001B31F8">
        <w:rPr>
          <w:rFonts w:eastAsia="Times New Roman"/>
          <w:color w:val="000000"/>
          <w:lang w:eastAsia="bg-BG"/>
        </w:rPr>
        <w:t>а) доказателство за извършените услуги под формата на удостоверение, издадено от получателя или от компетентен орган, или</w:t>
      </w:r>
    </w:p>
    <w:p w:rsidR="001B31F8" w:rsidRPr="001B31F8" w:rsidRDefault="001B31F8" w:rsidP="001B31F8">
      <w:pPr>
        <w:shd w:val="clear" w:color="auto" w:fill="FEFEFE"/>
        <w:ind w:firstLine="567"/>
        <w:jc w:val="both"/>
        <w:rPr>
          <w:rFonts w:eastAsia="Times New Roman"/>
          <w:color w:val="000000"/>
          <w:lang w:eastAsia="bg-BG"/>
        </w:rPr>
      </w:pPr>
      <w:r w:rsidRPr="001B31F8">
        <w:rPr>
          <w:rFonts w:eastAsia="Times New Roman"/>
          <w:color w:val="000000"/>
          <w:lang w:eastAsia="bg-BG"/>
        </w:rPr>
        <w:t>б) доказателство за извършените услуги чрез посочване на публичен регистър, в който е публикувана информация за услугите.</w:t>
      </w:r>
    </w:p>
    <w:p w:rsidR="001B31F8" w:rsidRPr="001B31F8" w:rsidRDefault="001B31F8" w:rsidP="001B31F8">
      <w:pPr>
        <w:jc w:val="both"/>
        <w:rPr>
          <w:rFonts w:eastAsia="Times New Roman"/>
          <w:i/>
          <w:lang w:eastAsia="bg-BG"/>
        </w:rPr>
      </w:pPr>
      <w:r w:rsidRPr="001B31F8">
        <w:rPr>
          <w:rFonts w:eastAsia="Times New Roman"/>
          <w:i/>
          <w:lang w:eastAsia="bg-BG"/>
        </w:rPr>
        <w:lastRenderedPageBreak/>
        <w:tab/>
      </w:r>
      <w:r w:rsidRPr="001B31F8">
        <w:rPr>
          <w:rFonts w:eastAsia="Times New Roman"/>
          <w:bCs/>
          <w:i/>
          <w:lang w:eastAsia="bg-BG"/>
        </w:rPr>
        <w:t xml:space="preserve"> При участие на обединение, което не е юридическо лице, документите се представят </w:t>
      </w:r>
      <w:r w:rsidRPr="001B31F8">
        <w:rPr>
          <w:rFonts w:eastAsia="Times New Roman"/>
          <w:i/>
          <w:lang w:eastAsia="bg-BG"/>
        </w:rPr>
        <w:t xml:space="preserve">от едно или повече лица, включени в обединението, чрез които обединението доказва съответствието си с критериите за подбор. </w:t>
      </w:r>
    </w:p>
    <w:p w:rsidR="001B31F8" w:rsidRPr="001B31F8" w:rsidRDefault="001B31F8" w:rsidP="001B31F8">
      <w:pPr>
        <w:jc w:val="both"/>
        <w:rPr>
          <w:rFonts w:eastAsia="Times New Roman"/>
          <w:i/>
          <w:lang w:eastAsia="bg-BG"/>
        </w:rPr>
      </w:pPr>
      <w:r w:rsidRPr="001B31F8">
        <w:rPr>
          <w:rFonts w:eastAsia="Times New Roman"/>
          <w:i/>
          <w:lang w:eastAsia="bg-BG"/>
        </w:rPr>
        <w:tab/>
        <w:t>Когато участник в процедурата е чуждестранно физическо или юридическо лице или техни обединения, същите представят еквивалентни документи на посочените изисквани от Възложителя, издадени от компетентен орган от страната, в която са установени.</w:t>
      </w:r>
    </w:p>
    <w:p w:rsidR="001B31F8" w:rsidRPr="001B31F8" w:rsidRDefault="001B31F8" w:rsidP="001B31F8">
      <w:pPr>
        <w:jc w:val="both"/>
        <w:rPr>
          <w:rFonts w:eastAsia="Times New Roman"/>
          <w:i/>
          <w:lang w:eastAsia="bg-BG"/>
        </w:rPr>
      </w:pPr>
      <w:r w:rsidRPr="001B31F8">
        <w:rPr>
          <w:rFonts w:eastAsia="Times New Roman"/>
          <w:lang w:eastAsia="bg-BG"/>
        </w:rPr>
        <w:tab/>
      </w:r>
      <w:r w:rsidRPr="001B31F8">
        <w:rPr>
          <w:rFonts w:eastAsia="Times New Roman"/>
          <w:i/>
          <w:lang w:eastAsia="bg-BG"/>
        </w:rPr>
        <w:t>Когато участник в процедурата е чуждестранно физическо или юридическо лице или техни обединения, в случай че документите за доказване на технически възможности, квалификация и опит са на чужд език, същите се представят и в превод.</w:t>
      </w:r>
    </w:p>
    <w:p w:rsidR="0083093F" w:rsidRPr="001B31F8" w:rsidRDefault="001B31F8" w:rsidP="001B31F8">
      <w:pPr>
        <w:jc w:val="both"/>
        <w:rPr>
          <w:rFonts w:eastAsia="Times New Roman"/>
          <w:shd w:val="clear" w:color="auto" w:fill="FFFFFF"/>
          <w:lang w:val="en-AU" w:eastAsia="bg-BG"/>
        </w:rPr>
      </w:pPr>
      <w:r w:rsidRPr="001B31F8">
        <w:rPr>
          <w:rFonts w:eastAsia="Times New Roman"/>
          <w:shd w:val="clear" w:color="auto" w:fill="FFFFFF"/>
          <w:lang w:val="be-BY" w:eastAsia="bg-BG"/>
        </w:rPr>
        <w:t xml:space="preserve">         </w:t>
      </w:r>
      <w:r w:rsidRPr="001B31F8">
        <w:rPr>
          <w:rFonts w:eastAsia="Times New Roman"/>
          <w:shd w:val="clear" w:color="auto" w:fill="FFFFFF"/>
          <w:lang w:val="en-AU" w:eastAsia="bg-BG"/>
        </w:rPr>
        <w:tab/>
      </w:r>
    </w:p>
    <w:p w:rsidR="0083093F" w:rsidRPr="001B31F8" w:rsidRDefault="0083093F" w:rsidP="0083093F">
      <w:pPr>
        <w:tabs>
          <w:tab w:val="left" w:pos="-142"/>
        </w:tabs>
        <w:autoSpaceDE w:val="0"/>
        <w:autoSpaceDN w:val="0"/>
        <w:adjustRightInd w:val="0"/>
        <w:ind w:right="49"/>
        <w:jc w:val="both"/>
        <w:rPr>
          <w:b/>
        </w:rPr>
      </w:pPr>
      <w:r w:rsidRPr="00864AF1">
        <w:rPr>
          <w:rFonts w:eastAsia="Times New Roman"/>
          <w:b/>
          <w:lang w:eastAsia="bg-BG"/>
        </w:rPr>
        <w:tab/>
      </w:r>
      <w:r w:rsidR="001B31F8">
        <w:rPr>
          <w:rFonts w:eastAsia="Times New Roman"/>
          <w:b/>
          <w:lang w:eastAsia="bg-BG"/>
        </w:rPr>
        <w:t>9.</w:t>
      </w:r>
      <w:r w:rsidRPr="00864AF1">
        <w:rPr>
          <w:rFonts w:eastAsia="Times New Roman"/>
          <w:b/>
          <w:lang w:eastAsia="bg-BG"/>
        </w:rPr>
        <w:t>2.</w:t>
      </w:r>
      <w:r w:rsidRPr="001B31F8">
        <w:rPr>
          <w:b/>
        </w:rPr>
        <w:t>Участникът следва да разполага минимум със следната техника за изпълнение предмета на настоящата поръчка:</w:t>
      </w:r>
    </w:p>
    <w:p w:rsidR="0083093F" w:rsidRPr="00864AF1" w:rsidRDefault="0083093F" w:rsidP="0083093F">
      <w:pPr>
        <w:numPr>
          <w:ilvl w:val="0"/>
          <w:numId w:val="1"/>
        </w:numPr>
        <w:spacing w:before="60"/>
        <w:jc w:val="both"/>
        <w:rPr>
          <w:rFonts w:eastAsia="Times New Roman"/>
          <w:lang w:eastAsia="bg-BG"/>
        </w:rPr>
      </w:pPr>
      <w:r w:rsidRPr="00864AF1">
        <w:rPr>
          <w:rFonts w:eastAsia="Times New Roman"/>
          <w:b/>
          <w:lang w:val="ru-RU" w:eastAsia="bg-BG"/>
        </w:rPr>
        <w:t>За о</w:t>
      </w:r>
      <w:proofErr w:type="spellStart"/>
      <w:r w:rsidRPr="00864AF1">
        <w:rPr>
          <w:rFonts w:eastAsia="Times New Roman"/>
          <w:b/>
          <w:lang w:eastAsia="bg-BG"/>
        </w:rPr>
        <w:t>бособена</w:t>
      </w:r>
      <w:proofErr w:type="spellEnd"/>
      <w:r w:rsidRPr="00864AF1">
        <w:rPr>
          <w:rFonts w:eastAsia="Times New Roman"/>
          <w:b/>
          <w:lang w:eastAsia="bg-BG"/>
        </w:rPr>
        <w:t xml:space="preserve"> позиция №1:</w:t>
      </w:r>
    </w:p>
    <w:p w:rsidR="0083093F" w:rsidRPr="00864AF1" w:rsidRDefault="0083093F" w:rsidP="0083093F">
      <w:pPr>
        <w:spacing w:before="60"/>
        <w:ind w:left="720" w:firstLine="696"/>
        <w:jc w:val="both"/>
        <w:rPr>
          <w:rFonts w:eastAsia="Times New Roman"/>
          <w:lang w:eastAsia="bg-BG"/>
        </w:rPr>
      </w:pPr>
      <w:r w:rsidRPr="00864AF1">
        <w:rPr>
          <w:rFonts w:eastAsia="Times New Roman"/>
          <w:lang w:eastAsia="bg-BG"/>
        </w:rPr>
        <w:t xml:space="preserve"> – три броя </w:t>
      </w:r>
      <w:proofErr w:type="spellStart"/>
      <w:r w:rsidRPr="00864AF1">
        <w:rPr>
          <w:rFonts w:eastAsia="Times New Roman"/>
          <w:lang w:eastAsia="bg-BG"/>
        </w:rPr>
        <w:t>снегопочистващи</w:t>
      </w:r>
      <w:proofErr w:type="spellEnd"/>
      <w:r w:rsidRPr="00864AF1">
        <w:rPr>
          <w:rFonts w:eastAsia="Times New Roman"/>
          <w:lang w:eastAsia="bg-BG"/>
        </w:rPr>
        <w:t xml:space="preserve"> машини, като задължително условие е поне една от тях да е с висока проходимост;</w:t>
      </w:r>
    </w:p>
    <w:p w:rsidR="0083093F" w:rsidRPr="00864AF1" w:rsidRDefault="0083093F" w:rsidP="0083093F">
      <w:pPr>
        <w:spacing w:before="60"/>
        <w:ind w:left="720" w:firstLine="696"/>
        <w:jc w:val="both"/>
        <w:rPr>
          <w:rFonts w:eastAsia="Times New Roman"/>
          <w:lang w:eastAsia="bg-BG"/>
        </w:rPr>
      </w:pPr>
      <w:r w:rsidRPr="00864AF1">
        <w:rPr>
          <w:rFonts w:eastAsia="Times New Roman"/>
          <w:lang w:eastAsia="bg-BG"/>
        </w:rPr>
        <w:t xml:space="preserve"> - едно превозно средство за </w:t>
      </w:r>
      <w:proofErr w:type="spellStart"/>
      <w:r w:rsidRPr="00864AF1">
        <w:rPr>
          <w:rFonts w:eastAsia="Times New Roman"/>
          <w:lang w:eastAsia="bg-BG"/>
        </w:rPr>
        <w:t>опесъчаване</w:t>
      </w:r>
      <w:proofErr w:type="spellEnd"/>
      <w:r w:rsidRPr="00864AF1">
        <w:rPr>
          <w:rFonts w:eastAsia="Times New Roman"/>
          <w:lang w:eastAsia="bg-BG"/>
        </w:rPr>
        <w:t xml:space="preserve"> на пътища;</w:t>
      </w:r>
    </w:p>
    <w:p w:rsidR="0083093F" w:rsidRPr="00864AF1" w:rsidRDefault="0083093F" w:rsidP="0083093F">
      <w:pPr>
        <w:numPr>
          <w:ilvl w:val="0"/>
          <w:numId w:val="1"/>
        </w:numPr>
        <w:spacing w:before="60"/>
        <w:jc w:val="both"/>
        <w:rPr>
          <w:rFonts w:eastAsia="Times New Roman"/>
          <w:lang w:eastAsia="bg-BG"/>
        </w:rPr>
      </w:pPr>
      <w:r w:rsidRPr="00864AF1">
        <w:rPr>
          <w:rFonts w:eastAsia="Times New Roman"/>
          <w:b/>
          <w:lang w:eastAsia="bg-BG"/>
        </w:rPr>
        <w:t>За обособена позиция №2:</w:t>
      </w:r>
      <w:r w:rsidRPr="00864AF1">
        <w:rPr>
          <w:rFonts w:eastAsia="Times New Roman"/>
          <w:lang w:eastAsia="bg-BG"/>
        </w:rPr>
        <w:t xml:space="preserve"> </w:t>
      </w:r>
      <w:r w:rsidRPr="00864AF1">
        <w:rPr>
          <w:rFonts w:eastAsia="Times New Roman"/>
          <w:lang w:val="ru-RU" w:eastAsia="bg-BG"/>
        </w:rPr>
        <w:t xml:space="preserve">– </w:t>
      </w:r>
      <w:proofErr w:type="spellStart"/>
      <w:r w:rsidRPr="00864AF1">
        <w:rPr>
          <w:rFonts w:eastAsia="Times New Roman"/>
          <w:lang w:val="ru-RU" w:eastAsia="bg-BG"/>
        </w:rPr>
        <w:t>една</w:t>
      </w:r>
      <w:proofErr w:type="spellEnd"/>
      <w:r w:rsidRPr="00864AF1">
        <w:rPr>
          <w:rFonts w:eastAsia="Times New Roman"/>
          <w:lang w:val="ru-RU" w:eastAsia="bg-BG"/>
        </w:rPr>
        <w:t xml:space="preserve"> </w:t>
      </w:r>
      <w:proofErr w:type="spellStart"/>
      <w:r w:rsidRPr="00864AF1">
        <w:rPr>
          <w:rFonts w:eastAsia="Times New Roman"/>
          <w:lang w:val="ru-RU" w:eastAsia="bg-BG"/>
        </w:rPr>
        <w:t>снегопочистваща</w:t>
      </w:r>
      <w:proofErr w:type="spellEnd"/>
      <w:r w:rsidRPr="00864AF1">
        <w:rPr>
          <w:rFonts w:eastAsia="Times New Roman"/>
          <w:lang w:val="ru-RU" w:eastAsia="bg-BG"/>
        </w:rPr>
        <w:t xml:space="preserve"> машина и </w:t>
      </w:r>
      <w:r w:rsidRPr="00864AF1">
        <w:rPr>
          <w:rFonts w:eastAsia="Times New Roman"/>
          <w:lang w:eastAsia="bg-BG"/>
        </w:rPr>
        <w:t xml:space="preserve">едно превозно средство за </w:t>
      </w:r>
      <w:proofErr w:type="spellStart"/>
      <w:r w:rsidRPr="00864AF1">
        <w:rPr>
          <w:rFonts w:eastAsia="Times New Roman"/>
          <w:lang w:eastAsia="bg-BG"/>
        </w:rPr>
        <w:t>опесъчаване</w:t>
      </w:r>
      <w:proofErr w:type="spellEnd"/>
      <w:r w:rsidRPr="00864AF1">
        <w:rPr>
          <w:rFonts w:eastAsia="Times New Roman"/>
          <w:lang w:eastAsia="bg-BG"/>
        </w:rPr>
        <w:t xml:space="preserve"> на пътища;</w:t>
      </w:r>
    </w:p>
    <w:p w:rsidR="001B31F8" w:rsidRDefault="001B31F8" w:rsidP="001B31F8">
      <w:pPr>
        <w:numPr>
          <w:ilvl w:val="0"/>
          <w:numId w:val="1"/>
        </w:numPr>
        <w:spacing w:before="60"/>
        <w:jc w:val="both"/>
        <w:rPr>
          <w:rFonts w:eastAsia="Times New Roman"/>
          <w:lang w:eastAsia="bg-BG"/>
        </w:rPr>
      </w:pPr>
      <w:r w:rsidRPr="00864AF1">
        <w:rPr>
          <w:rFonts w:eastAsia="Times New Roman"/>
          <w:b/>
          <w:lang w:eastAsia="bg-BG"/>
        </w:rPr>
        <w:t>За обособена позиция №3:</w:t>
      </w:r>
      <w:r w:rsidRPr="00864AF1">
        <w:rPr>
          <w:rFonts w:eastAsia="Times New Roman"/>
          <w:lang w:eastAsia="bg-BG"/>
        </w:rPr>
        <w:t xml:space="preserve">  – </w:t>
      </w:r>
      <w:proofErr w:type="spellStart"/>
      <w:r w:rsidRPr="00864AF1">
        <w:rPr>
          <w:rFonts w:eastAsia="Times New Roman"/>
          <w:lang w:val="ru-RU" w:eastAsia="bg-BG"/>
        </w:rPr>
        <w:t>една</w:t>
      </w:r>
      <w:proofErr w:type="spellEnd"/>
      <w:r w:rsidRPr="00864AF1">
        <w:rPr>
          <w:rFonts w:eastAsia="Times New Roman"/>
          <w:lang w:val="ru-RU" w:eastAsia="bg-BG"/>
        </w:rPr>
        <w:t xml:space="preserve"> </w:t>
      </w:r>
      <w:proofErr w:type="spellStart"/>
      <w:r w:rsidRPr="00864AF1">
        <w:rPr>
          <w:rFonts w:eastAsia="Times New Roman"/>
          <w:lang w:val="ru-RU" w:eastAsia="bg-BG"/>
        </w:rPr>
        <w:t>снегопочистваща</w:t>
      </w:r>
      <w:proofErr w:type="spellEnd"/>
      <w:r w:rsidRPr="00864AF1">
        <w:rPr>
          <w:rFonts w:eastAsia="Times New Roman"/>
          <w:lang w:val="ru-RU" w:eastAsia="bg-BG"/>
        </w:rPr>
        <w:t xml:space="preserve"> машина и </w:t>
      </w:r>
      <w:r w:rsidRPr="00864AF1">
        <w:rPr>
          <w:rFonts w:eastAsia="Times New Roman"/>
          <w:lang w:eastAsia="bg-BG"/>
        </w:rPr>
        <w:t xml:space="preserve">едно превозно средство за </w:t>
      </w:r>
      <w:proofErr w:type="spellStart"/>
      <w:r w:rsidRPr="00864AF1">
        <w:rPr>
          <w:rFonts w:eastAsia="Times New Roman"/>
          <w:lang w:eastAsia="bg-BG"/>
        </w:rPr>
        <w:t>опесъчаване</w:t>
      </w:r>
      <w:proofErr w:type="spellEnd"/>
      <w:r w:rsidRPr="00864AF1">
        <w:rPr>
          <w:rFonts w:eastAsia="Times New Roman"/>
          <w:lang w:eastAsia="bg-BG"/>
        </w:rPr>
        <w:t xml:space="preserve"> на пътища.</w:t>
      </w:r>
    </w:p>
    <w:p w:rsidR="001B31F8" w:rsidRDefault="001B31F8" w:rsidP="001B31F8">
      <w:pPr>
        <w:numPr>
          <w:ilvl w:val="0"/>
          <w:numId w:val="1"/>
        </w:numPr>
        <w:spacing w:before="60"/>
        <w:jc w:val="both"/>
        <w:rPr>
          <w:rFonts w:eastAsia="Times New Roman"/>
          <w:lang w:eastAsia="bg-BG"/>
        </w:rPr>
      </w:pPr>
      <w:r w:rsidRPr="00864AF1">
        <w:rPr>
          <w:rFonts w:eastAsia="Times New Roman"/>
          <w:b/>
          <w:lang w:eastAsia="bg-BG"/>
        </w:rPr>
        <w:t>За обособена позиция №</w:t>
      </w:r>
      <w:r>
        <w:rPr>
          <w:rFonts w:eastAsia="Times New Roman"/>
          <w:b/>
          <w:lang w:eastAsia="bg-BG"/>
        </w:rPr>
        <w:t>4</w:t>
      </w:r>
      <w:r w:rsidRPr="00864AF1">
        <w:rPr>
          <w:rFonts w:eastAsia="Times New Roman"/>
          <w:b/>
          <w:lang w:eastAsia="bg-BG"/>
        </w:rPr>
        <w:t>:</w:t>
      </w:r>
      <w:r w:rsidRPr="00864AF1">
        <w:rPr>
          <w:rFonts w:eastAsia="Times New Roman"/>
          <w:lang w:eastAsia="bg-BG"/>
        </w:rPr>
        <w:t xml:space="preserve">  – </w:t>
      </w:r>
      <w:proofErr w:type="spellStart"/>
      <w:r w:rsidRPr="00864AF1">
        <w:rPr>
          <w:rFonts w:eastAsia="Times New Roman"/>
          <w:lang w:val="ru-RU" w:eastAsia="bg-BG"/>
        </w:rPr>
        <w:t>една</w:t>
      </w:r>
      <w:proofErr w:type="spellEnd"/>
      <w:r w:rsidRPr="00864AF1">
        <w:rPr>
          <w:rFonts w:eastAsia="Times New Roman"/>
          <w:lang w:val="ru-RU" w:eastAsia="bg-BG"/>
        </w:rPr>
        <w:t xml:space="preserve"> </w:t>
      </w:r>
      <w:proofErr w:type="spellStart"/>
      <w:r w:rsidRPr="00864AF1">
        <w:rPr>
          <w:rFonts w:eastAsia="Times New Roman"/>
          <w:lang w:val="ru-RU" w:eastAsia="bg-BG"/>
        </w:rPr>
        <w:t>снегопочистваща</w:t>
      </w:r>
      <w:proofErr w:type="spellEnd"/>
      <w:r w:rsidRPr="00864AF1">
        <w:rPr>
          <w:rFonts w:eastAsia="Times New Roman"/>
          <w:lang w:val="ru-RU" w:eastAsia="bg-BG"/>
        </w:rPr>
        <w:t xml:space="preserve"> машина и </w:t>
      </w:r>
      <w:r w:rsidRPr="00864AF1">
        <w:rPr>
          <w:rFonts w:eastAsia="Times New Roman"/>
          <w:lang w:eastAsia="bg-BG"/>
        </w:rPr>
        <w:t xml:space="preserve">едно превозно средство за </w:t>
      </w:r>
      <w:proofErr w:type="spellStart"/>
      <w:r w:rsidRPr="00864AF1">
        <w:rPr>
          <w:rFonts w:eastAsia="Times New Roman"/>
          <w:lang w:eastAsia="bg-BG"/>
        </w:rPr>
        <w:t>опесъчаване</w:t>
      </w:r>
      <w:proofErr w:type="spellEnd"/>
      <w:r w:rsidRPr="00864AF1">
        <w:rPr>
          <w:rFonts w:eastAsia="Times New Roman"/>
          <w:lang w:eastAsia="bg-BG"/>
        </w:rPr>
        <w:t xml:space="preserve"> на пътища.</w:t>
      </w:r>
    </w:p>
    <w:p w:rsidR="001B31F8" w:rsidRDefault="001B31F8" w:rsidP="001B31F8">
      <w:pPr>
        <w:spacing w:before="60"/>
        <w:ind w:left="720"/>
        <w:jc w:val="both"/>
        <w:rPr>
          <w:rFonts w:eastAsia="Times New Roman"/>
          <w:lang w:eastAsia="bg-BG"/>
        </w:rPr>
      </w:pPr>
    </w:p>
    <w:p w:rsidR="0083093F" w:rsidRDefault="001B31F8" w:rsidP="001B31F8">
      <w:pPr>
        <w:spacing w:before="60"/>
        <w:ind w:left="360" w:firstLine="348"/>
        <w:jc w:val="both"/>
        <w:rPr>
          <w:rFonts w:eastAsia="Times New Roman"/>
          <w:b/>
          <w:i/>
          <w:lang w:eastAsia="bg-BG"/>
        </w:rPr>
      </w:pPr>
      <w:r w:rsidRPr="001B31F8">
        <w:rPr>
          <w:rFonts w:eastAsia="Times New Roman"/>
          <w:b/>
          <w:i/>
          <w:lang w:eastAsia="bg-BG"/>
        </w:rPr>
        <w:t xml:space="preserve">Изброените по-горе изисквания се прилагат </w:t>
      </w:r>
      <w:r w:rsidR="0083093F" w:rsidRPr="001B31F8">
        <w:rPr>
          <w:rFonts w:eastAsia="Times New Roman"/>
          <w:b/>
          <w:i/>
          <w:lang w:eastAsia="bg-BG"/>
        </w:rPr>
        <w:t>за всяка обособена позиция поотделно. При участие за две или по-вече позиции, горепосочените изисквания се прилагат сумарно за съответните позиции за които участва кандидатът.</w:t>
      </w:r>
    </w:p>
    <w:p w:rsidR="00C06E8D" w:rsidRDefault="00C06E8D" w:rsidP="001B31F8">
      <w:pPr>
        <w:spacing w:before="60"/>
        <w:ind w:left="360" w:firstLine="348"/>
        <w:jc w:val="both"/>
        <w:rPr>
          <w:rFonts w:eastAsia="Times New Roman"/>
          <w:b/>
          <w:i/>
          <w:lang w:eastAsia="bg-BG"/>
        </w:rPr>
      </w:pPr>
    </w:p>
    <w:p w:rsidR="00C06E8D" w:rsidRDefault="00C06E8D" w:rsidP="00C06E8D">
      <w:pPr>
        <w:jc w:val="both"/>
        <w:rPr>
          <w:rFonts w:eastAsia="Times New Roman"/>
          <w:b/>
          <w:u w:val="single"/>
          <w:lang w:eastAsia="bg-BG"/>
        </w:rPr>
      </w:pPr>
      <w:r w:rsidRPr="001B31F8">
        <w:rPr>
          <w:rFonts w:eastAsia="Times New Roman"/>
          <w:b/>
          <w:u w:val="single"/>
          <w:lang w:eastAsia="bg-BG"/>
        </w:rPr>
        <w:t xml:space="preserve">Документи за доказване на </w:t>
      </w:r>
      <w:r>
        <w:rPr>
          <w:rFonts w:eastAsia="Times New Roman"/>
          <w:b/>
          <w:u w:val="single"/>
          <w:lang w:eastAsia="bg-BG"/>
        </w:rPr>
        <w:t>горепосочените изисквания</w:t>
      </w:r>
      <w:r w:rsidRPr="001B31F8">
        <w:rPr>
          <w:rFonts w:eastAsia="Times New Roman"/>
          <w:b/>
          <w:u w:val="single"/>
          <w:lang w:eastAsia="bg-BG"/>
        </w:rPr>
        <w:t>:</w:t>
      </w:r>
    </w:p>
    <w:p w:rsidR="00C06E8D" w:rsidRPr="00C06E8D" w:rsidRDefault="00C06E8D" w:rsidP="00C06E8D">
      <w:pPr>
        <w:pStyle w:val="a8"/>
        <w:numPr>
          <w:ilvl w:val="0"/>
          <w:numId w:val="24"/>
        </w:numPr>
        <w:ind w:left="0" w:firstLine="360"/>
        <w:jc w:val="both"/>
        <w:rPr>
          <w:rFonts w:eastAsia="Times New Roman"/>
          <w:i/>
          <w:lang w:eastAsia="bg-BG"/>
        </w:rPr>
      </w:pPr>
      <w:r w:rsidRPr="00C06E8D">
        <w:rPr>
          <w:rFonts w:eastAsia="Times New Roman"/>
          <w:b/>
          <w:lang w:eastAsia="bg-BG"/>
        </w:rPr>
        <w:t xml:space="preserve">Списък на техниката  на участника,  </w:t>
      </w:r>
      <w:r w:rsidRPr="00C06E8D">
        <w:rPr>
          <w:rFonts w:eastAsia="Times New Roman"/>
          <w:lang w:eastAsia="bg-BG"/>
        </w:rPr>
        <w:t xml:space="preserve">която ще бъде осигурена за  изпълнение на предмета  на поръчката – </w:t>
      </w:r>
      <w:r w:rsidRPr="00C06E8D">
        <w:rPr>
          <w:rFonts w:eastAsia="Times New Roman"/>
          <w:b/>
          <w:i/>
          <w:lang w:eastAsia="bg-BG"/>
        </w:rPr>
        <w:t>Приложение</w:t>
      </w:r>
      <w:r w:rsidRPr="00C06E8D">
        <w:rPr>
          <w:rFonts w:eastAsia="Times New Roman"/>
          <w:b/>
          <w:lang w:eastAsia="bg-BG"/>
        </w:rPr>
        <w:t xml:space="preserve"> №7.</w:t>
      </w:r>
    </w:p>
    <w:p w:rsidR="00C06E8D" w:rsidRDefault="00C06E8D" w:rsidP="00C06E8D">
      <w:pPr>
        <w:ind w:firstLine="360"/>
        <w:jc w:val="both"/>
        <w:rPr>
          <w:rFonts w:eastAsia="Times New Roman"/>
          <w:lang w:eastAsia="bg-BG"/>
        </w:rPr>
      </w:pPr>
      <w:r w:rsidRPr="00864AF1">
        <w:rPr>
          <w:rFonts w:eastAsia="Times New Roman"/>
          <w:lang w:eastAsia="bg-BG"/>
        </w:rPr>
        <w:t>Списъкът трябва да бъде придружен с документи за доказването й: копие от документи за собственост, наем, лизинг и др.</w:t>
      </w:r>
    </w:p>
    <w:p w:rsidR="00C06E8D" w:rsidRPr="00864AF1" w:rsidRDefault="00C06E8D" w:rsidP="00C06E8D">
      <w:pPr>
        <w:ind w:firstLine="360"/>
        <w:jc w:val="both"/>
        <w:rPr>
          <w:rFonts w:eastAsia="Times New Roman"/>
          <w:lang w:eastAsia="bg-BG"/>
        </w:rPr>
      </w:pPr>
    </w:p>
    <w:p w:rsidR="00C06E8D" w:rsidRPr="00864AF1" w:rsidRDefault="00C06E8D" w:rsidP="00C06E8D">
      <w:pPr>
        <w:jc w:val="both"/>
        <w:rPr>
          <w:rFonts w:eastAsia="Times New Roman"/>
          <w:i/>
          <w:lang w:eastAsia="bg-BG"/>
        </w:rPr>
      </w:pPr>
      <w:r>
        <w:rPr>
          <w:rFonts w:eastAsia="Times New Roman"/>
          <w:i/>
          <w:lang w:eastAsia="bg-BG"/>
        </w:rPr>
        <w:tab/>
      </w:r>
      <w:r w:rsidRPr="00864AF1">
        <w:rPr>
          <w:rFonts w:eastAsia="Times New Roman"/>
          <w:i/>
          <w:lang w:eastAsia="bg-BG"/>
        </w:rPr>
        <w:t>При участие на обединение, което не е юридическо лице, документите се представят от едно или повече лица, включени в обединението, чрез които обединението доказва съответствието си с критериите за подбор.</w:t>
      </w:r>
    </w:p>
    <w:p w:rsidR="00C06E8D" w:rsidRDefault="00C06E8D" w:rsidP="00C06E8D">
      <w:pPr>
        <w:jc w:val="both"/>
        <w:rPr>
          <w:rFonts w:eastAsia="Times New Roman"/>
          <w:i/>
          <w:lang w:eastAsia="bg-BG"/>
        </w:rPr>
      </w:pPr>
      <w:r>
        <w:rPr>
          <w:rFonts w:eastAsia="Times New Roman"/>
          <w:i/>
          <w:lang w:eastAsia="bg-BG"/>
        </w:rPr>
        <w:tab/>
      </w:r>
      <w:r w:rsidRPr="001B31F8">
        <w:rPr>
          <w:rFonts w:eastAsia="Times New Roman"/>
          <w:i/>
          <w:lang w:eastAsia="bg-BG"/>
        </w:rPr>
        <w:t>Когато участник в процедурата е чуждестранно физическо или юридическо лице или техни обединения, в случай че документите за доказване на технически възможности, квалификация и опит са на чужд език, същите се представят и в превод.</w:t>
      </w:r>
    </w:p>
    <w:p w:rsidR="00EE5ADC" w:rsidRDefault="00EE5ADC" w:rsidP="00EE5ADC">
      <w:pPr>
        <w:tabs>
          <w:tab w:val="left" w:pos="993"/>
        </w:tabs>
        <w:ind w:left="709"/>
        <w:jc w:val="both"/>
        <w:rPr>
          <w:rFonts w:eastAsia="Times New Roman"/>
          <w:i/>
          <w:lang w:eastAsia="bg-BG"/>
        </w:rPr>
      </w:pPr>
    </w:p>
    <w:p w:rsidR="00EE5ADC" w:rsidRDefault="00EE5ADC" w:rsidP="00EE5ADC">
      <w:pPr>
        <w:tabs>
          <w:tab w:val="left" w:pos="993"/>
        </w:tabs>
        <w:ind w:firstLine="709"/>
        <w:jc w:val="both"/>
        <w:rPr>
          <w:rFonts w:eastAsia="Times New Roman"/>
          <w:b/>
          <w:i/>
          <w:lang w:eastAsia="bg-BG"/>
        </w:rPr>
      </w:pPr>
      <w:r>
        <w:rPr>
          <w:rFonts w:eastAsia="Times New Roman"/>
          <w:b/>
          <w:lang w:eastAsia="bg-BG"/>
        </w:rPr>
        <w:t>9.3.</w:t>
      </w:r>
      <w:r w:rsidRPr="00EE5ADC">
        <w:rPr>
          <w:rFonts w:eastAsia="Times New Roman"/>
          <w:b/>
          <w:lang w:eastAsia="bg-BG"/>
        </w:rPr>
        <w:t xml:space="preserve"> Списък на бази за съхранение на техника и складови бази на участника</w:t>
      </w:r>
      <w:r w:rsidRPr="00EE5ADC">
        <w:rPr>
          <w:rFonts w:eastAsia="Times New Roman"/>
          <w:lang w:eastAsia="bg-BG"/>
        </w:rPr>
        <w:t xml:space="preserve">, които ще бъдат осигурени за изпълнение предмета на поръчката - </w:t>
      </w:r>
      <w:r w:rsidRPr="00EE5ADC">
        <w:rPr>
          <w:rFonts w:eastAsia="Times New Roman"/>
          <w:b/>
          <w:i/>
          <w:lang w:eastAsia="bg-BG"/>
        </w:rPr>
        <w:t>Приложение №8</w:t>
      </w:r>
      <w:r>
        <w:rPr>
          <w:rFonts w:eastAsia="Times New Roman"/>
          <w:b/>
          <w:i/>
          <w:lang w:eastAsia="bg-BG"/>
        </w:rPr>
        <w:t>.</w:t>
      </w:r>
    </w:p>
    <w:p w:rsidR="007349FD" w:rsidRDefault="007349FD" w:rsidP="007349FD">
      <w:pPr>
        <w:ind w:firstLine="360"/>
        <w:jc w:val="both"/>
        <w:rPr>
          <w:rFonts w:eastAsia="Times New Roman"/>
          <w:lang w:eastAsia="bg-BG"/>
        </w:rPr>
      </w:pPr>
      <w:r w:rsidRPr="00864AF1">
        <w:rPr>
          <w:rFonts w:eastAsia="Times New Roman"/>
          <w:lang w:eastAsia="bg-BG"/>
        </w:rPr>
        <w:t>Списъкът трябва да бъде придружен с документи за доказването й: копие от документи за собственост, наем и др.</w:t>
      </w:r>
    </w:p>
    <w:p w:rsidR="007349FD" w:rsidRPr="00864AF1" w:rsidRDefault="007349FD" w:rsidP="007349FD">
      <w:pPr>
        <w:ind w:firstLine="360"/>
        <w:jc w:val="both"/>
        <w:rPr>
          <w:rFonts w:eastAsia="Times New Roman"/>
          <w:lang w:eastAsia="bg-BG"/>
        </w:rPr>
      </w:pPr>
    </w:p>
    <w:p w:rsidR="007349FD" w:rsidRDefault="007349FD" w:rsidP="00EE5ADC">
      <w:pPr>
        <w:tabs>
          <w:tab w:val="left" w:pos="993"/>
        </w:tabs>
        <w:ind w:firstLine="709"/>
        <w:jc w:val="both"/>
        <w:rPr>
          <w:rFonts w:eastAsia="Times New Roman"/>
          <w:b/>
          <w:i/>
          <w:lang w:eastAsia="bg-BG"/>
        </w:rPr>
      </w:pPr>
    </w:p>
    <w:p w:rsidR="00EE5ADC" w:rsidRPr="00864AF1" w:rsidRDefault="00EE5ADC" w:rsidP="00EE5ADC">
      <w:pPr>
        <w:spacing w:before="60"/>
        <w:ind w:firstLine="708"/>
        <w:jc w:val="both"/>
        <w:rPr>
          <w:rFonts w:eastAsia="Times New Roman"/>
          <w:lang w:eastAsia="bg-BG"/>
        </w:rPr>
      </w:pPr>
      <w:r w:rsidRPr="00864AF1">
        <w:rPr>
          <w:rFonts w:eastAsia="Times New Roman"/>
          <w:lang w:eastAsia="bg-BG"/>
        </w:rPr>
        <w:lastRenderedPageBreak/>
        <w:t>Участникът следва да разполага със собствена или наета база за техниката (опорни пунктове) и складова база, които трябва да се намират на територията на Община Ветово в близост до участъците от пътната мрежа, подлежащи на зимно поддържане, както следва:</w:t>
      </w:r>
    </w:p>
    <w:p w:rsidR="00EE5ADC" w:rsidRPr="00864AF1" w:rsidRDefault="00EE5ADC" w:rsidP="00EE5ADC">
      <w:pPr>
        <w:numPr>
          <w:ilvl w:val="0"/>
          <w:numId w:val="2"/>
        </w:numPr>
        <w:suppressAutoHyphens/>
        <w:overflowPunct w:val="0"/>
        <w:autoSpaceDE w:val="0"/>
        <w:autoSpaceDN w:val="0"/>
        <w:adjustRightInd w:val="0"/>
        <w:jc w:val="both"/>
        <w:textAlignment w:val="baseline"/>
        <w:rPr>
          <w:rFonts w:eastAsia="Times New Roman"/>
          <w:shd w:val="clear" w:color="auto" w:fill="FFFFFF"/>
          <w:lang w:eastAsia="bg-BG"/>
        </w:rPr>
      </w:pPr>
      <w:r w:rsidRPr="00AB661E">
        <w:rPr>
          <w:rFonts w:eastAsia="Times New Roman"/>
          <w:b/>
          <w:shd w:val="clear" w:color="auto" w:fill="FFFFFF"/>
          <w:lang w:eastAsia="bg-BG"/>
        </w:rPr>
        <w:t>за обособена позиция №1</w:t>
      </w:r>
      <w:r w:rsidRPr="00864AF1">
        <w:rPr>
          <w:rFonts w:eastAsia="Times New Roman"/>
          <w:shd w:val="clear" w:color="auto" w:fill="FFFFFF"/>
          <w:lang w:eastAsia="bg-BG"/>
        </w:rPr>
        <w:t>- минимум една база за техниката и една складова база;</w:t>
      </w:r>
    </w:p>
    <w:p w:rsidR="00EE5ADC" w:rsidRPr="00EE5ADC" w:rsidRDefault="00EE5ADC" w:rsidP="00EE5ADC">
      <w:pPr>
        <w:numPr>
          <w:ilvl w:val="0"/>
          <w:numId w:val="2"/>
        </w:numPr>
        <w:suppressAutoHyphens/>
        <w:overflowPunct w:val="0"/>
        <w:autoSpaceDE w:val="0"/>
        <w:autoSpaceDN w:val="0"/>
        <w:adjustRightInd w:val="0"/>
        <w:jc w:val="both"/>
        <w:textAlignment w:val="baseline"/>
        <w:rPr>
          <w:rFonts w:eastAsia="Times New Roman"/>
          <w:shd w:val="clear" w:color="auto" w:fill="FFFFFF"/>
          <w:lang w:eastAsia="bg-BG"/>
        </w:rPr>
      </w:pPr>
      <w:r w:rsidRPr="00AB661E">
        <w:rPr>
          <w:rFonts w:eastAsia="Times New Roman"/>
          <w:b/>
          <w:shd w:val="clear" w:color="auto" w:fill="FFFFFF"/>
          <w:lang w:eastAsia="bg-BG"/>
        </w:rPr>
        <w:t>за обособена позиция №2</w:t>
      </w:r>
      <w:r>
        <w:rPr>
          <w:rFonts w:eastAsia="Times New Roman"/>
          <w:b/>
          <w:shd w:val="clear" w:color="auto" w:fill="FFFFFF"/>
          <w:lang w:eastAsia="bg-BG"/>
        </w:rPr>
        <w:t>, №3 и №4</w:t>
      </w:r>
      <w:r>
        <w:rPr>
          <w:rFonts w:eastAsia="Times New Roman"/>
          <w:shd w:val="clear" w:color="auto" w:fill="FFFFFF"/>
          <w:lang w:eastAsia="bg-BG"/>
        </w:rPr>
        <w:t xml:space="preserve"> – не се изисква.</w:t>
      </w:r>
      <w:r w:rsidRPr="00864AF1">
        <w:t xml:space="preserve"> </w:t>
      </w:r>
    </w:p>
    <w:p w:rsidR="00EE5ADC" w:rsidRPr="00EE5ADC" w:rsidRDefault="00EE5ADC" w:rsidP="00EE5ADC">
      <w:pPr>
        <w:tabs>
          <w:tab w:val="left" w:pos="993"/>
        </w:tabs>
        <w:ind w:left="709"/>
        <w:jc w:val="both"/>
        <w:rPr>
          <w:rFonts w:eastAsia="Times New Roman"/>
          <w:b/>
          <w:lang w:eastAsia="bg-BG"/>
        </w:rPr>
      </w:pPr>
    </w:p>
    <w:p w:rsidR="00EE5ADC" w:rsidRPr="00EE5ADC" w:rsidRDefault="00EE5ADC" w:rsidP="00EE5ADC">
      <w:pPr>
        <w:tabs>
          <w:tab w:val="left" w:pos="993"/>
        </w:tabs>
        <w:jc w:val="both"/>
        <w:rPr>
          <w:rFonts w:eastAsia="Times New Roman"/>
          <w:b/>
          <w:lang w:eastAsia="bg-BG"/>
        </w:rPr>
      </w:pPr>
    </w:p>
    <w:p w:rsidR="00EE5ADC" w:rsidRPr="00EE5ADC" w:rsidRDefault="00EE5ADC" w:rsidP="00EE5ADC">
      <w:pPr>
        <w:tabs>
          <w:tab w:val="left" w:pos="426"/>
        </w:tabs>
        <w:jc w:val="both"/>
        <w:rPr>
          <w:rFonts w:eastAsia="Times New Roman"/>
          <w:b/>
          <w:lang w:eastAsia="bg-BG"/>
        </w:rPr>
      </w:pPr>
      <w:r w:rsidRPr="00EE5ADC">
        <w:rPr>
          <w:rFonts w:eastAsia="Times New Roman"/>
          <w:bCs/>
          <w:i/>
          <w:lang w:eastAsia="bg-BG"/>
        </w:rPr>
        <w:tab/>
        <w:t xml:space="preserve">При участие на обединение, което не е юридическо лице, документите се представят </w:t>
      </w:r>
      <w:r w:rsidRPr="00EE5ADC">
        <w:rPr>
          <w:rFonts w:eastAsia="Times New Roman"/>
          <w:i/>
          <w:lang w:eastAsia="bg-BG"/>
        </w:rPr>
        <w:t>от едно или повече лица, включени в обединението, чрез които обединението доказва съответствието си с критериите за подбор.</w:t>
      </w:r>
    </w:p>
    <w:p w:rsidR="00EE5ADC" w:rsidRPr="00EE5ADC" w:rsidRDefault="00EE5ADC" w:rsidP="00EE5ADC">
      <w:pPr>
        <w:ind w:firstLine="567"/>
        <w:jc w:val="both"/>
        <w:rPr>
          <w:rFonts w:eastAsia="Times New Roman"/>
          <w:i/>
          <w:lang w:eastAsia="bg-BG"/>
        </w:rPr>
      </w:pPr>
      <w:r w:rsidRPr="00EE5ADC">
        <w:rPr>
          <w:rFonts w:eastAsia="Times New Roman"/>
          <w:i/>
          <w:lang w:eastAsia="bg-BG"/>
        </w:rPr>
        <w:t>Когато участник в процедурата е чуждестранно физическо или юридическо лице или техни обединения, в случай че документите за доказване на технически възможности, квалификация и опит са на чужд език, същите се представят и в превод.</w:t>
      </w:r>
    </w:p>
    <w:p w:rsidR="00EE5ADC" w:rsidRPr="00EE5ADC" w:rsidRDefault="00EE5ADC" w:rsidP="00EE5ADC">
      <w:pPr>
        <w:ind w:firstLine="850"/>
        <w:jc w:val="both"/>
        <w:rPr>
          <w:rFonts w:eastAsia="Times New Roman"/>
          <w:i/>
          <w:lang w:eastAsia="bg-BG"/>
        </w:rPr>
      </w:pPr>
    </w:p>
    <w:p w:rsidR="00EE5ADC" w:rsidRPr="00EE5ADC" w:rsidRDefault="00EE5ADC" w:rsidP="00EE5ADC">
      <w:pPr>
        <w:ind w:firstLine="850"/>
        <w:jc w:val="both"/>
        <w:rPr>
          <w:rFonts w:eastAsia="Times New Roman"/>
          <w:i/>
          <w:lang w:eastAsia="bg-BG"/>
        </w:rPr>
      </w:pPr>
      <w:r w:rsidRPr="00EE5ADC">
        <w:rPr>
          <w:rFonts w:eastAsia="Times New Roman"/>
          <w:i/>
          <w:lang w:eastAsia="bg-BG"/>
        </w:rPr>
        <w:t>Съгласно чл. 51а к</w:t>
      </w:r>
      <w:proofErr w:type="spellStart"/>
      <w:r w:rsidRPr="00EE5ADC">
        <w:rPr>
          <w:rFonts w:eastAsia="Times New Roman"/>
          <w:i/>
          <w:lang w:val="en-AU" w:eastAsia="bg-BG"/>
        </w:rPr>
        <w:t>андидат</w:t>
      </w:r>
      <w:proofErr w:type="spellEnd"/>
      <w:r w:rsidRPr="00EE5ADC">
        <w:rPr>
          <w:rFonts w:eastAsia="Times New Roman"/>
          <w:i/>
          <w:lang w:val="en-AU" w:eastAsia="bg-BG"/>
        </w:rPr>
        <w:t xml:space="preserve"> </w:t>
      </w:r>
      <w:proofErr w:type="spellStart"/>
      <w:r w:rsidRPr="00EE5ADC">
        <w:rPr>
          <w:rFonts w:eastAsia="Times New Roman"/>
          <w:i/>
          <w:lang w:val="en-AU" w:eastAsia="bg-BG"/>
        </w:rPr>
        <w:t>или</w:t>
      </w:r>
      <w:proofErr w:type="spellEnd"/>
      <w:r w:rsidRPr="00EE5ADC">
        <w:rPr>
          <w:rFonts w:eastAsia="Times New Roman"/>
          <w:i/>
          <w:lang w:val="en-AU" w:eastAsia="bg-BG"/>
        </w:rPr>
        <w:t xml:space="preserve"> </w:t>
      </w:r>
      <w:proofErr w:type="spellStart"/>
      <w:r w:rsidRPr="00EE5ADC">
        <w:rPr>
          <w:rFonts w:eastAsia="Times New Roman"/>
          <w:i/>
          <w:lang w:val="en-AU" w:eastAsia="bg-BG"/>
        </w:rPr>
        <w:t>участник</w:t>
      </w:r>
      <w:proofErr w:type="spellEnd"/>
      <w:r w:rsidRPr="00EE5ADC">
        <w:rPr>
          <w:rFonts w:eastAsia="Times New Roman"/>
          <w:i/>
          <w:lang w:val="en-AU" w:eastAsia="bg-BG"/>
        </w:rPr>
        <w:t xml:space="preserve"> </w:t>
      </w:r>
      <w:proofErr w:type="spellStart"/>
      <w:r w:rsidRPr="00EE5ADC">
        <w:rPr>
          <w:rFonts w:eastAsia="Times New Roman"/>
          <w:i/>
          <w:lang w:val="en-AU" w:eastAsia="bg-BG"/>
        </w:rPr>
        <w:t>може</w:t>
      </w:r>
      <w:proofErr w:type="spellEnd"/>
      <w:r w:rsidRPr="00EE5ADC">
        <w:rPr>
          <w:rFonts w:eastAsia="Times New Roman"/>
          <w:i/>
          <w:lang w:val="en-AU" w:eastAsia="bg-BG"/>
        </w:rPr>
        <w:t xml:space="preserve"> </w:t>
      </w:r>
      <w:proofErr w:type="spellStart"/>
      <w:r w:rsidRPr="00EE5ADC">
        <w:rPr>
          <w:rFonts w:eastAsia="Times New Roman"/>
          <w:i/>
          <w:lang w:val="en-AU" w:eastAsia="bg-BG"/>
        </w:rPr>
        <w:t>да</w:t>
      </w:r>
      <w:proofErr w:type="spellEnd"/>
      <w:r w:rsidRPr="00EE5ADC">
        <w:rPr>
          <w:rFonts w:eastAsia="Times New Roman"/>
          <w:i/>
          <w:lang w:val="en-AU" w:eastAsia="bg-BG"/>
        </w:rPr>
        <w:t xml:space="preserve"> </w:t>
      </w:r>
      <w:proofErr w:type="spellStart"/>
      <w:r w:rsidRPr="00EE5ADC">
        <w:rPr>
          <w:rFonts w:eastAsia="Times New Roman"/>
          <w:i/>
          <w:lang w:val="en-AU" w:eastAsia="bg-BG"/>
        </w:rPr>
        <w:t>докаже</w:t>
      </w:r>
      <w:proofErr w:type="spellEnd"/>
      <w:r w:rsidRPr="00EE5ADC">
        <w:rPr>
          <w:rFonts w:eastAsia="Times New Roman"/>
          <w:i/>
          <w:lang w:val="en-AU" w:eastAsia="bg-BG"/>
        </w:rPr>
        <w:t xml:space="preserve"> </w:t>
      </w:r>
      <w:proofErr w:type="spellStart"/>
      <w:r w:rsidRPr="00EE5ADC">
        <w:rPr>
          <w:rFonts w:eastAsia="Times New Roman"/>
          <w:i/>
          <w:lang w:val="en-AU" w:eastAsia="bg-BG"/>
        </w:rPr>
        <w:t>съответствието</w:t>
      </w:r>
      <w:proofErr w:type="spellEnd"/>
      <w:r w:rsidRPr="00EE5ADC">
        <w:rPr>
          <w:rFonts w:eastAsia="Times New Roman"/>
          <w:i/>
          <w:lang w:val="en-AU" w:eastAsia="bg-BG"/>
        </w:rPr>
        <w:t xml:space="preserve"> </w:t>
      </w:r>
      <w:proofErr w:type="spellStart"/>
      <w:r w:rsidRPr="00EE5ADC">
        <w:rPr>
          <w:rFonts w:eastAsia="Times New Roman"/>
          <w:i/>
          <w:lang w:val="en-AU" w:eastAsia="bg-BG"/>
        </w:rPr>
        <w:t>си</w:t>
      </w:r>
      <w:proofErr w:type="spellEnd"/>
      <w:r w:rsidRPr="00EE5ADC">
        <w:rPr>
          <w:rFonts w:eastAsia="Times New Roman"/>
          <w:i/>
          <w:lang w:val="en-AU" w:eastAsia="bg-BG"/>
        </w:rPr>
        <w:t xml:space="preserve"> с </w:t>
      </w:r>
      <w:proofErr w:type="spellStart"/>
      <w:r w:rsidRPr="00EE5ADC">
        <w:rPr>
          <w:rFonts w:eastAsia="Times New Roman"/>
          <w:i/>
          <w:lang w:val="en-AU" w:eastAsia="bg-BG"/>
        </w:rPr>
        <w:t>изискванията</w:t>
      </w:r>
      <w:proofErr w:type="spellEnd"/>
      <w:r w:rsidRPr="00EE5ADC">
        <w:rPr>
          <w:rFonts w:eastAsia="Times New Roman"/>
          <w:i/>
          <w:lang w:val="en-AU" w:eastAsia="bg-BG"/>
        </w:rPr>
        <w:t xml:space="preserve"> </w:t>
      </w:r>
      <w:proofErr w:type="spellStart"/>
      <w:r w:rsidRPr="00EE5ADC">
        <w:rPr>
          <w:rFonts w:eastAsia="Times New Roman"/>
          <w:i/>
          <w:lang w:val="en-AU" w:eastAsia="bg-BG"/>
        </w:rPr>
        <w:t>за</w:t>
      </w:r>
      <w:proofErr w:type="spellEnd"/>
      <w:r w:rsidRPr="00EE5ADC">
        <w:rPr>
          <w:rFonts w:eastAsia="Times New Roman"/>
          <w:i/>
          <w:lang w:val="en-AU" w:eastAsia="bg-BG"/>
        </w:rPr>
        <w:t xml:space="preserve"> </w:t>
      </w:r>
      <w:proofErr w:type="spellStart"/>
      <w:r w:rsidRPr="00EE5ADC">
        <w:rPr>
          <w:rFonts w:eastAsia="Times New Roman"/>
          <w:i/>
          <w:lang w:val="en-AU" w:eastAsia="bg-BG"/>
        </w:rPr>
        <w:t>технически</w:t>
      </w:r>
      <w:proofErr w:type="spellEnd"/>
      <w:r w:rsidRPr="00EE5ADC">
        <w:rPr>
          <w:rFonts w:eastAsia="Times New Roman"/>
          <w:i/>
          <w:lang w:val="en-AU" w:eastAsia="bg-BG"/>
        </w:rPr>
        <w:t xml:space="preserve"> </w:t>
      </w:r>
      <w:proofErr w:type="spellStart"/>
      <w:r w:rsidRPr="00EE5ADC">
        <w:rPr>
          <w:rFonts w:eastAsia="Times New Roman"/>
          <w:i/>
          <w:lang w:val="en-AU" w:eastAsia="bg-BG"/>
        </w:rPr>
        <w:t>възможности</w:t>
      </w:r>
      <w:proofErr w:type="spellEnd"/>
      <w:r w:rsidRPr="00EE5ADC">
        <w:rPr>
          <w:rFonts w:eastAsia="Times New Roman"/>
          <w:i/>
          <w:lang w:val="en-AU" w:eastAsia="bg-BG"/>
        </w:rPr>
        <w:t xml:space="preserve"> с </w:t>
      </w:r>
      <w:proofErr w:type="spellStart"/>
      <w:r w:rsidRPr="00EE5ADC">
        <w:rPr>
          <w:rFonts w:eastAsia="Times New Roman"/>
          <w:i/>
          <w:lang w:val="en-AU" w:eastAsia="bg-BG"/>
        </w:rPr>
        <w:t>възможностите</w:t>
      </w:r>
      <w:proofErr w:type="spellEnd"/>
      <w:r w:rsidRPr="00EE5ADC">
        <w:rPr>
          <w:rFonts w:eastAsia="Times New Roman"/>
          <w:i/>
          <w:lang w:val="en-AU" w:eastAsia="bg-BG"/>
        </w:rPr>
        <w:t xml:space="preserve"> </w:t>
      </w:r>
      <w:proofErr w:type="spellStart"/>
      <w:r w:rsidRPr="00EE5ADC">
        <w:rPr>
          <w:rFonts w:eastAsia="Times New Roman"/>
          <w:i/>
          <w:lang w:val="en-AU" w:eastAsia="bg-BG"/>
        </w:rPr>
        <w:t>на</w:t>
      </w:r>
      <w:proofErr w:type="spellEnd"/>
      <w:r w:rsidRPr="00EE5ADC">
        <w:rPr>
          <w:rFonts w:eastAsia="Times New Roman"/>
          <w:i/>
          <w:lang w:val="en-AU" w:eastAsia="bg-BG"/>
        </w:rPr>
        <w:t xml:space="preserve"> </w:t>
      </w:r>
      <w:proofErr w:type="spellStart"/>
      <w:r w:rsidRPr="00EE5ADC">
        <w:rPr>
          <w:rFonts w:eastAsia="Times New Roman"/>
          <w:i/>
          <w:lang w:val="en-AU" w:eastAsia="bg-BG"/>
        </w:rPr>
        <w:t>едно</w:t>
      </w:r>
      <w:proofErr w:type="spellEnd"/>
      <w:r w:rsidRPr="00EE5ADC">
        <w:rPr>
          <w:rFonts w:eastAsia="Times New Roman"/>
          <w:i/>
          <w:lang w:val="en-AU" w:eastAsia="bg-BG"/>
        </w:rPr>
        <w:t xml:space="preserve"> </w:t>
      </w:r>
      <w:proofErr w:type="spellStart"/>
      <w:r w:rsidRPr="00EE5ADC">
        <w:rPr>
          <w:rFonts w:eastAsia="Times New Roman"/>
          <w:i/>
          <w:lang w:val="en-AU" w:eastAsia="bg-BG"/>
        </w:rPr>
        <w:t>или</w:t>
      </w:r>
      <w:proofErr w:type="spellEnd"/>
      <w:r w:rsidRPr="00EE5ADC">
        <w:rPr>
          <w:rFonts w:eastAsia="Times New Roman"/>
          <w:i/>
          <w:lang w:val="en-AU" w:eastAsia="bg-BG"/>
        </w:rPr>
        <w:t xml:space="preserve"> </w:t>
      </w:r>
      <w:proofErr w:type="spellStart"/>
      <w:r w:rsidRPr="00EE5ADC">
        <w:rPr>
          <w:rFonts w:eastAsia="Times New Roman"/>
          <w:i/>
          <w:lang w:val="en-AU" w:eastAsia="bg-BG"/>
        </w:rPr>
        <w:t>повече</w:t>
      </w:r>
      <w:proofErr w:type="spellEnd"/>
      <w:r w:rsidRPr="00EE5ADC">
        <w:rPr>
          <w:rFonts w:eastAsia="Times New Roman"/>
          <w:i/>
          <w:lang w:val="en-AU" w:eastAsia="bg-BG"/>
        </w:rPr>
        <w:t xml:space="preserve"> </w:t>
      </w:r>
      <w:proofErr w:type="spellStart"/>
      <w:r w:rsidRPr="00EE5ADC">
        <w:rPr>
          <w:rFonts w:eastAsia="Times New Roman"/>
          <w:i/>
          <w:lang w:val="en-AU" w:eastAsia="bg-BG"/>
        </w:rPr>
        <w:t>трети</w:t>
      </w:r>
      <w:proofErr w:type="spellEnd"/>
      <w:r w:rsidRPr="00EE5ADC">
        <w:rPr>
          <w:rFonts w:eastAsia="Times New Roman"/>
          <w:i/>
          <w:lang w:val="en-AU" w:eastAsia="bg-BG"/>
        </w:rPr>
        <w:t xml:space="preserve"> </w:t>
      </w:r>
      <w:proofErr w:type="spellStart"/>
      <w:r w:rsidRPr="00EE5ADC">
        <w:rPr>
          <w:rFonts w:eastAsia="Times New Roman"/>
          <w:i/>
          <w:lang w:val="en-AU" w:eastAsia="bg-BG"/>
        </w:rPr>
        <w:t>лица</w:t>
      </w:r>
      <w:proofErr w:type="spellEnd"/>
      <w:r w:rsidRPr="00EE5ADC">
        <w:rPr>
          <w:rFonts w:eastAsia="Times New Roman"/>
          <w:i/>
          <w:lang w:val="en-AU" w:eastAsia="bg-BG"/>
        </w:rPr>
        <w:t xml:space="preserve">. В </w:t>
      </w:r>
      <w:proofErr w:type="spellStart"/>
      <w:r w:rsidRPr="00EE5ADC">
        <w:rPr>
          <w:rFonts w:eastAsia="Times New Roman"/>
          <w:i/>
          <w:lang w:val="en-AU" w:eastAsia="bg-BG"/>
        </w:rPr>
        <w:t>тези</w:t>
      </w:r>
      <w:proofErr w:type="spellEnd"/>
      <w:r w:rsidRPr="00EE5ADC">
        <w:rPr>
          <w:rFonts w:eastAsia="Times New Roman"/>
          <w:i/>
          <w:lang w:val="en-AU" w:eastAsia="bg-BG"/>
        </w:rPr>
        <w:t xml:space="preserve"> </w:t>
      </w:r>
      <w:proofErr w:type="spellStart"/>
      <w:r w:rsidRPr="00EE5ADC">
        <w:rPr>
          <w:rFonts w:eastAsia="Times New Roman"/>
          <w:i/>
          <w:lang w:val="en-AU" w:eastAsia="bg-BG"/>
        </w:rPr>
        <w:t>случаи</w:t>
      </w:r>
      <w:proofErr w:type="spellEnd"/>
      <w:r w:rsidRPr="00EE5ADC">
        <w:rPr>
          <w:rFonts w:eastAsia="Times New Roman"/>
          <w:i/>
          <w:lang w:val="en-AU" w:eastAsia="bg-BG"/>
        </w:rPr>
        <w:t xml:space="preserve">, </w:t>
      </w:r>
      <w:proofErr w:type="spellStart"/>
      <w:r w:rsidRPr="00EE5ADC">
        <w:rPr>
          <w:rFonts w:eastAsia="Times New Roman"/>
          <w:i/>
          <w:lang w:val="en-AU" w:eastAsia="bg-BG"/>
        </w:rPr>
        <w:t>освен</w:t>
      </w:r>
      <w:proofErr w:type="spellEnd"/>
      <w:r w:rsidRPr="00EE5ADC">
        <w:rPr>
          <w:rFonts w:eastAsia="Times New Roman"/>
          <w:i/>
          <w:lang w:val="en-AU" w:eastAsia="bg-BG"/>
        </w:rPr>
        <w:t xml:space="preserve"> </w:t>
      </w:r>
      <w:proofErr w:type="spellStart"/>
      <w:r w:rsidRPr="00EE5ADC">
        <w:rPr>
          <w:rFonts w:eastAsia="Times New Roman"/>
          <w:i/>
          <w:lang w:val="en-AU" w:eastAsia="bg-BG"/>
        </w:rPr>
        <w:t>документите</w:t>
      </w:r>
      <w:proofErr w:type="spellEnd"/>
      <w:r w:rsidRPr="00EE5ADC">
        <w:rPr>
          <w:rFonts w:eastAsia="Times New Roman"/>
          <w:i/>
          <w:lang w:val="en-AU" w:eastAsia="bg-BG"/>
        </w:rPr>
        <w:t xml:space="preserve">, </w:t>
      </w:r>
      <w:proofErr w:type="spellStart"/>
      <w:r w:rsidRPr="00EE5ADC">
        <w:rPr>
          <w:rFonts w:eastAsia="Times New Roman"/>
          <w:i/>
          <w:lang w:val="en-AU" w:eastAsia="bg-BG"/>
        </w:rPr>
        <w:t>определени</w:t>
      </w:r>
      <w:proofErr w:type="spellEnd"/>
      <w:r w:rsidRPr="00EE5ADC">
        <w:rPr>
          <w:rFonts w:eastAsia="Times New Roman"/>
          <w:i/>
          <w:lang w:val="en-AU" w:eastAsia="bg-BG"/>
        </w:rPr>
        <w:t xml:space="preserve"> </w:t>
      </w:r>
      <w:proofErr w:type="spellStart"/>
      <w:r w:rsidRPr="00EE5ADC">
        <w:rPr>
          <w:rFonts w:eastAsia="Times New Roman"/>
          <w:i/>
          <w:lang w:val="en-AU" w:eastAsia="bg-BG"/>
        </w:rPr>
        <w:t>от</w:t>
      </w:r>
      <w:proofErr w:type="spellEnd"/>
      <w:r w:rsidRPr="00EE5ADC">
        <w:rPr>
          <w:rFonts w:eastAsia="Times New Roman"/>
          <w:i/>
          <w:lang w:val="en-AU" w:eastAsia="bg-BG"/>
        </w:rPr>
        <w:t xml:space="preserve"> </w:t>
      </w:r>
      <w:proofErr w:type="spellStart"/>
      <w:r w:rsidRPr="00EE5ADC">
        <w:rPr>
          <w:rFonts w:eastAsia="Times New Roman"/>
          <w:i/>
          <w:lang w:val="en-AU" w:eastAsia="bg-BG"/>
        </w:rPr>
        <w:t>възложителя</w:t>
      </w:r>
      <w:proofErr w:type="spellEnd"/>
      <w:r w:rsidRPr="00EE5ADC">
        <w:rPr>
          <w:rFonts w:eastAsia="Times New Roman"/>
          <w:i/>
          <w:lang w:val="en-AU" w:eastAsia="bg-BG"/>
        </w:rPr>
        <w:t xml:space="preserve"> </w:t>
      </w:r>
      <w:proofErr w:type="spellStart"/>
      <w:r w:rsidRPr="00EE5ADC">
        <w:rPr>
          <w:rFonts w:eastAsia="Times New Roman"/>
          <w:i/>
          <w:lang w:val="en-AU" w:eastAsia="bg-BG"/>
        </w:rPr>
        <w:t>за</w:t>
      </w:r>
      <w:proofErr w:type="spellEnd"/>
      <w:r w:rsidRPr="00EE5ADC">
        <w:rPr>
          <w:rFonts w:eastAsia="Times New Roman"/>
          <w:i/>
          <w:lang w:val="en-AU" w:eastAsia="bg-BG"/>
        </w:rPr>
        <w:t xml:space="preserve"> </w:t>
      </w:r>
      <w:proofErr w:type="spellStart"/>
      <w:r w:rsidRPr="00EE5ADC">
        <w:rPr>
          <w:rFonts w:eastAsia="Times New Roman"/>
          <w:i/>
          <w:lang w:val="en-AU" w:eastAsia="bg-BG"/>
        </w:rPr>
        <w:t>доказване</w:t>
      </w:r>
      <w:proofErr w:type="spellEnd"/>
      <w:r w:rsidRPr="00EE5ADC">
        <w:rPr>
          <w:rFonts w:eastAsia="Times New Roman"/>
          <w:i/>
          <w:lang w:val="en-AU" w:eastAsia="bg-BG"/>
        </w:rPr>
        <w:t xml:space="preserve"> </w:t>
      </w:r>
      <w:proofErr w:type="spellStart"/>
      <w:r w:rsidRPr="00EE5ADC">
        <w:rPr>
          <w:rFonts w:eastAsia="Times New Roman"/>
          <w:i/>
          <w:lang w:val="en-AU" w:eastAsia="bg-BG"/>
        </w:rPr>
        <w:t>на</w:t>
      </w:r>
      <w:proofErr w:type="spellEnd"/>
      <w:r w:rsidRPr="00EE5ADC">
        <w:rPr>
          <w:rFonts w:eastAsia="Times New Roman"/>
          <w:i/>
          <w:lang w:val="en-AU" w:eastAsia="bg-BG"/>
        </w:rPr>
        <w:t xml:space="preserve"> </w:t>
      </w:r>
      <w:proofErr w:type="spellStart"/>
      <w:r w:rsidRPr="00EE5ADC">
        <w:rPr>
          <w:rFonts w:eastAsia="Times New Roman"/>
          <w:i/>
          <w:lang w:val="en-AU" w:eastAsia="bg-BG"/>
        </w:rPr>
        <w:t>съответните</w:t>
      </w:r>
      <w:proofErr w:type="spellEnd"/>
      <w:r w:rsidRPr="00EE5ADC">
        <w:rPr>
          <w:rFonts w:eastAsia="Times New Roman"/>
          <w:i/>
          <w:lang w:val="en-AU" w:eastAsia="bg-BG"/>
        </w:rPr>
        <w:t xml:space="preserve"> </w:t>
      </w:r>
      <w:proofErr w:type="spellStart"/>
      <w:r w:rsidRPr="00EE5ADC">
        <w:rPr>
          <w:rFonts w:eastAsia="Times New Roman"/>
          <w:i/>
          <w:lang w:val="en-AU" w:eastAsia="bg-BG"/>
        </w:rPr>
        <w:t>възможности</w:t>
      </w:r>
      <w:proofErr w:type="spellEnd"/>
      <w:r w:rsidRPr="00EE5ADC">
        <w:rPr>
          <w:rFonts w:eastAsia="Times New Roman"/>
          <w:i/>
          <w:lang w:val="en-AU" w:eastAsia="bg-BG"/>
        </w:rPr>
        <w:t xml:space="preserve">, </w:t>
      </w:r>
      <w:proofErr w:type="spellStart"/>
      <w:r w:rsidRPr="00EE5ADC">
        <w:rPr>
          <w:rFonts w:eastAsia="Times New Roman"/>
          <w:i/>
          <w:lang w:val="en-AU" w:eastAsia="bg-BG"/>
        </w:rPr>
        <w:t>кандидатът</w:t>
      </w:r>
      <w:proofErr w:type="spellEnd"/>
      <w:r w:rsidRPr="00EE5ADC">
        <w:rPr>
          <w:rFonts w:eastAsia="Times New Roman"/>
          <w:i/>
          <w:lang w:val="en-AU" w:eastAsia="bg-BG"/>
        </w:rPr>
        <w:t xml:space="preserve"> </w:t>
      </w:r>
      <w:proofErr w:type="spellStart"/>
      <w:r w:rsidRPr="00EE5ADC">
        <w:rPr>
          <w:rFonts w:eastAsia="Times New Roman"/>
          <w:i/>
          <w:lang w:val="en-AU" w:eastAsia="bg-BG"/>
        </w:rPr>
        <w:t>или</w:t>
      </w:r>
      <w:proofErr w:type="spellEnd"/>
      <w:r w:rsidRPr="00EE5ADC">
        <w:rPr>
          <w:rFonts w:eastAsia="Times New Roman"/>
          <w:i/>
          <w:lang w:val="en-AU" w:eastAsia="bg-BG"/>
        </w:rPr>
        <w:t xml:space="preserve"> </w:t>
      </w:r>
      <w:proofErr w:type="spellStart"/>
      <w:r w:rsidRPr="00EE5ADC">
        <w:rPr>
          <w:rFonts w:eastAsia="Times New Roman"/>
          <w:i/>
          <w:lang w:val="en-AU" w:eastAsia="bg-BG"/>
        </w:rPr>
        <w:t>участникът</w:t>
      </w:r>
      <w:proofErr w:type="spellEnd"/>
      <w:r w:rsidRPr="00EE5ADC">
        <w:rPr>
          <w:rFonts w:eastAsia="Times New Roman"/>
          <w:i/>
          <w:lang w:val="en-AU" w:eastAsia="bg-BG"/>
        </w:rPr>
        <w:t xml:space="preserve"> </w:t>
      </w:r>
      <w:proofErr w:type="spellStart"/>
      <w:r w:rsidRPr="00EE5ADC">
        <w:rPr>
          <w:rFonts w:eastAsia="Times New Roman"/>
          <w:i/>
          <w:lang w:val="en-AU" w:eastAsia="bg-BG"/>
        </w:rPr>
        <w:t>представя</w:t>
      </w:r>
      <w:proofErr w:type="spellEnd"/>
      <w:r w:rsidRPr="00EE5ADC">
        <w:rPr>
          <w:rFonts w:eastAsia="Times New Roman"/>
          <w:i/>
          <w:lang w:val="en-AU" w:eastAsia="bg-BG"/>
        </w:rPr>
        <w:t xml:space="preserve"> </w:t>
      </w:r>
      <w:proofErr w:type="spellStart"/>
      <w:r w:rsidRPr="00EE5ADC">
        <w:rPr>
          <w:rFonts w:eastAsia="Times New Roman"/>
          <w:i/>
          <w:lang w:val="en-AU" w:eastAsia="bg-BG"/>
        </w:rPr>
        <w:t>доказателства</w:t>
      </w:r>
      <w:proofErr w:type="spellEnd"/>
      <w:r w:rsidRPr="00EE5ADC">
        <w:rPr>
          <w:rFonts w:eastAsia="Times New Roman"/>
          <w:i/>
          <w:lang w:val="en-AU" w:eastAsia="bg-BG"/>
        </w:rPr>
        <w:t xml:space="preserve">, </w:t>
      </w:r>
      <w:proofErr w:type="spellStart"/>
      <w:r w:rsidRPr="00EE5ADC">
        <w:rPr>
          <w:rFonts w:eastAsia="Times New Roman"/>
          <w:i/>
          <w:lang w:val="en-AU" w:eastAsia="bg-BG"/>
        </w:rPr>
        <w:t>че</w:t>
      </w:r>
      <w:proofErr w:type="spellEnd"/>
      <w:r w:rsidRPr="00EE5ADC">
        <w:rPr>
          <w:rFonts w:eastAsia="Times New Roman"/>
          <w:i/>
          <w:lang w:val="en-AU" w:eastAsia="bg-BG"/>
        </w:rPr>
        <w:t xml:space="preserve"> </w:t>
      </w:r>
      <w:proofErr w:type="spellStart"/>
      <w:r w:rsidRPr="00EE5ADC">
        <w:rPr>
          <w:rFonts w:eastAsia="Times New Roman"/>
          <w:i/>
          <w:lang w:val="en-AU" w:eastAsia="bg-BG"/>
        </w:rPr>
        <w:t>при</w:t>
      </w:r>
      <w:proofErr w:type="spellEnd"/>
      <w:r w:rsidRPr="00EE5ADC">
        <w:rPr>
          <w:rFonts w:eastAsia="Times New Roman"/>
          <w:i/>
          <w:lang w:val="en-AU" w:eastAsia="bg-BG"/>
        </w:rPr>
        <w:t xml:space="preserve"> </w:t>
      </w:r>
      <w:proofErr w:type="spellStart"/>
      <w:r w:rsidRPr="00EE5ADC">
        <w:rPr>
          <w:rFonts w:eastAsia="Times New Roman"/>
          <w:i/>
          <w:lang w:val="en-AU" w:eastAsia="bg-BG"/>
        </w:rPr>
        <w:t>изпълнението</w:t>
      </w:r>
      <w:proofErr w:type="spellEnd"/>
      <w:r w:rsidRPr="00EE5ADC">
        <w:rPr>
          <w:rFonts w:eastAsia="Times New Roman"/>
          <w:i/>
          <w:lang w:val="en-AU" w:eastAsia="bg-BG"/>
        </w:rPr>
        <w:t xml:space="preserve"> </w:t>
      </w:r>
      <w:proofErr w:type="spellStart"/>
      <w:r w:rsidRPr="00EE5ADC">
        <w:rPr>
          <w:rFonts w:eastAsia="Times New Roman"/>
          <w:i/>
          <w:lang w:val="en-AU" w:eastAsia="bg-BG"/>
        </w:rPr>
        <w:t>на</w:t>
      </w:r>
      <w:proofErr w:type="spellEnd"/>
      <w:r w:rsidRPr="00EE5ADC">
        <w:rPr>
          <w:rFonts w:eastAsia="Times New Roman"/>
          <w:i/>
          <w:lang w:val="en-AU" w:eastAsia="bg-BG"/>
        </w:rPr>
        <w:t xml:space="preserve"> </w:t>
      </w:r>
      <w:proofErr w:type="spellStart"/>
      <w:r w:rsidRPr="00EE5ADC">
        <w:rPr>
          <w:rFonts w:eastAsia="Times New Roman"/>
          <w:i/>
          <w:lang w:val="en-AU" w:eastAsia="bg-BG"/>
        </w:rPr>
        <w:t>поръчката</w:t>
      </w:r>
      <w:proofErr w:type="spellEnd"/>
      <w:r w:rsidRPr="00EE5ADC">
        <w:rPr>
          <w:rFonts w:eastAsia="Times New Roman"/>
          <w:i/>
          <w:lang w:val="en-AU" w:eastAsia="bg-BG"/>
        </w:rPr>
        <w:t xml:space="preserve"> </w:t>
      </w:r>
      <w:proofErr w:type="spellStart"/>
      <w:r w:rsidRPr="00EE5ADC">
        <w:rPr>
          <w:rFonts w:eastAsia="Times New Roman"/>
          <w:i/>
          <w:lang w:val="en-AU" w:eastAsia="bg-BG"/>
        </w:rPr>
        <w:t>ще</w:t>
      </w:r>
      <w:proofErr w:type="spellEnd"/>
      <w:r w:rsidRPr="00EE5ADC">
        <w:rPr>
          <w:rFonts w:eastAsia="Times New Roman"/>
          <w:i/>
          <w:lang w:val="en-AU" w:eastAsia="bg-BG"/>
        </w:rPr>
        <w:t xml:space="preserve"> </w:t>
      </w:r>
      <w:proofErr w:type="spellStart"/>
      <w:r w:rsidRPr="00EE5ADC">
        <w:rPr>
          <w:rFonts w:eastAsia="Times New Roman"/>
          <w:i/>
          <w:lang w:val="en-AU" w:eastAsia="bg-BG"/>
        </w:rPr>
        <w:t>има</w:t>
      </w:r>
      <w:proofErr w:type="spellEnd"/>
      <w:r w:rsidRPr="00EE5ADC">
        <w:rPr>
          <w:rFonts w:eastAsia="Times New Roman"/>
          <w:i/>
          <w:lang w:val="en-AU" w:eastAsia="bg-BG"/>
        </w:rPr>
        <w:t xml:space="preserve"> </w:t>
      </w:r>
      <w:proofErr w:type="spellStart"/>
      <w:r w:rsidRPr="00EE5ADC">
        <w:rPr>
          <w:rFonts w:eastAsia="Times New Roman"/>
          <w:i/>
          <w:lang w:val="en-AU" w:eastAsia="bg-BG"/>
        </w:rPr>
        <w:t>на</w:t>
      </w:r>
      <w:proofErr w:type="spellEnd"/>
      <w:r w:rsidRPr="00EE5ADC">
        <w:rPr>
          <w:rFonts w:eastAsia="Times New Roman"/>
          <w:i/>
          <w:lang w:val="en-AU" w:eastAsia="bg-BG"/>
        </w:rPr>
        <w:t xml:space="preserve"> </w:t>
      </w:r>
      <w:proofErr w:type="spellStart"/>
      <w:r w:rsidRPr="00EE5ADC">
        <w:rPr>
          <w:rFonts w:eastAsia="Times New Roman"/>
          <w:i/>
          <w:lang w:val="en-AU" w:eastAsia="bg-BG"/>
        </w:rPr>
        <w:t>разположение</w:t>
      </w:r>
      <w:proofErr w:type="spellEnd"/>
      <w:r w:rsidRPr="00EE5ADC">
        <w:rPr>
          <w:rFonts w:eastAsia="Times New Roman"/>
          <w:i/>
          <w:lang w:val="en-AU" w:eastAsia="bg-BG"/>
        </w:rPr>
        <w:t xml:space="preserve"> </w:t>
      </w:r>
      <w:proofErr w:type="spellStart"/>
      <w:r w:rsidRPr="00EE5ADC">
        <w:rPr>
          <w:rFonts w:eastAsia="Times New Roman"/>
          <w:i/>
          <w:lang w:val="en-AU" w:eastAsia="bg-BG"/>
        </w:rPr>
        <w:t>ресурсите</w:t>
      </w:r>
      <w:proofErr w:type="spellEnd"/>
      <w:r w:rsidRPr="00EE5ADC">
        <w:rPr>
          <w:rFonts w:eastAsia="Times New Roman"/>
          <w:i/>
          <w:lang w:val="en-AU" w:eastAsia="bg-BG"/>
        </w:rPr>
        <w:t xml:space="preserve"> </w:t>
      </w:r>
      <w:proofErr w:type="spellStart"/>
      <w:r w:rsidRPr="00EE5ADC">
        <w:rPr>
          <w:rFonts w:eastAsia="Times New Roman"/>
          <w:i/>
          <w:lang w:val="en-AU" w:eastAsia="bg-BG"/>
        </w:rPr>
        <w:t>на</w:t>
      </w:r>
      <w:proofErr w:type="spellEnd"/>
      <w:r w:rsidRPr="00EE5ADC">
        <w:rPr>
          <w:rFonts w:eastAsia="Times New Roman"/>
          <w:i/>
          <w:lang w:val="en-AU" w:eastAsia="bg-BG"/>
        </w:rPr>
        <w:t xml:space="preserve"> </w:t>
      </w:r>
      <w:proofErr w:type="spellStart"/>
      <w:r w:rsidRPr="00EE5ADC">
        <w:rPr>
          <w:rFonts w:eastAsia="Times New Roman"/>
          <w:i/>
          <w:lang w:val="en-AU" w:eastAsia="bg-BG"/>
        </w:rPr>
        <w:t>третите</w:t>
      </w:r>
      <w:proofErr w:type="spellEnd"/>
      <w:r w:rsidRPr="00EE5ADC">
        <w:rPr>
          <w:rFonts w:eastAsia="Times New Roman"/>
          <w:i/>
          <w:lang w:val="en-AU" w:eastAsia="bg-BG"/>
        </w:rPr>
        <w:t xml:space="preserve"> </w:t>
      </w:r>
      <w:proofErr w:type="spellStart"/>
      <w:r w:rsidRPr="00EE5ADC">
        <w:rPr>
          <w:rFonts w:eastAsia="Times New Roman"/>
          <w:i/>
          <w:lang w:val="en-AU" w:eastAsia="bg-BG"/>
        </w:rPr>
        <w:t>лица</w:t>
      </w:r>
      <w:proofErr w:type="spellEnd"/>
      <w:r w:rsidRPr="00EE5ADC">
        <w:rPr>
          <w:rFonts w:eastAsia="Times New Roman"/>
          <w:i/>
          <w:lang w:val="en-AU" w:eastAsia="bg-BG"/>
        </w:rPr>
        <w:t xml:space="preserve">. </w:t>
      </w:r>
    </w:p>
    <w:p w:rsidR="0083093F" w:rsidRPr="007C6C53" w:rsidRDefault="0083093F" w:rsidP="0083093F">
      <w:pPr>
        <w:tabs>
          <w:tab w:val="left" w:pos="-142"/>
        </w:tabs>
        <w:autoSpaceDE w:val="0"/>
        <w:autoSpaceDN w:val="0"/>
        <w:adjustRightInd w:val="0"/>
        <w:ind w:right="49"/>
        <w:jc w:val="both"/>
      </w:pPr>
    </w:p>
    <w:p w:rsidR="007349FD" w:rsidRDefault="00EE5ADC" w:rsidP="007349FD">
      <w:pPr>
        <w:tabs>
          <w:tab w:val="left" w:pos="-142"/>
        </w:tabs>
        <w:autoSpaceDE w:val="0"/>
        <w:autoSpaceDN w:val="0"/>
        <w:adjustRightInd w:val="0"/>
        <w:ind w:right="49"/>
        <w:jc w:val="both"/>
        <w:rPr>
          <w:b/>
        </w:rPr>
      </w:pPr>
      <w:r>
        <w:rPr>
          <w:b/>
        </w:rPr>
        <w:tab/>
      </w:r>
      <w:r w:rsidR="007349FD">
        <w:rPr>
          <w:b/>
        </w:rPr>
        <w:t>У</w:t>
      </w:r>
      <w:r w:rsidR="0083093F" w:rsidRPr="007C6C53">
        <w:rPr>
          <w:b/>
        </w:rPr>
        <w:t xml:space="preserve">частникът ще бъде отстранен от участие в процедурата за възлагане на настоящата обществена поръчка, ако не отговаря на някое от </w:t>
      </w:r>
      <w:r w:rsidR="007349FD">
        <w:rPr>
          <w:b/>
        </w:rPr>
        <w:t xml:space="preserve">горепосочените </w:t>
      </w:r>
      <w:r w:rsidR="0083093F" w:rsidRPr="007C6C53">
        <w:rPr>
          <w:b/>
        </w:rPr>
        <w:t>технически изисквания</w:t>
      </w:r>
      <w:r w:rsidR="007349FD">
        <w:rPr>
          <w:b/>
        </w:rPr>
        <w:t>.</w:t>
      </w:r>
    </w:p>
    <w:p w:rsidR="007349FD" w:rsidRDefault="007349FD" w:rsidP="007349FD">
      <w:pPr>
        <w:tabs>
          <w:tab w:val="left" w:pos="-142"/>
        </w:tabs>
        <w:autoSpaceDE w:val="0"/>
        <w:autoSpaceDN w:val="0"/>
        <w:adjustRightInd w:val="0"/>
        <w:ind w:right="49"/>
        <w:jc w:val="both"/>
        <w:rPr>
          <w:b/>
        </w:rPr>
      </w:pPr>
    </w:p>
    <w:p w:rsidR="00DF29A9" w:rsidRPr="007349FD" w:rsidRDefault="00230B15" w:rsidP="007349FD">
      <w:pPr>
        <w:tabs>
          <w:tab w:val="left" w:pos="-142"/>
        </w:tabs>
        <w:autoSpaceDE w:val="0"/>
        <w:autoSpaceDN w:val="0"/>
        <w:adjustRightInd w:val="0"/>
        <w:ind w:right="49"/>
        <w:jc w:val="both"/>
        <w:rPr>
          <w:b/>
        </w:rPr>
      </w:pPr>
      <w:r>
        <w:rPr>
          <w:rFonts w:eastAsia="Times New Roman"/>
          <w:b/>
        </w:rPr>
        <w:t>10.</w:t>
      </w:r>
      <w:r w:rsidR="00DF29A9" w:rsidRPr="00DF29A9">
        <w:rPr>
          <w:rFonts w:eastAsia="Arial Unicode MS"/>
          <w:lang w:eastAsia="bg-BG"/>
        </w:rPr>
        <w:t xml:space="preserve"> </w:t>
      </w:r>
      <w:r w:rsidR="00DF29A9" w:rsidRPr="00DF29A9">
        <w:rPr>
          <w:rFonts w:eastAsia="Arial Unicode MS"/>
          <w:b/>
          <w:lang w:eastAsia="bg-BG"/>
        </w:rPr>
        <w:t>Критерий за оценка на офертите</w:t>
      </w:r>
    </w:p>
    <w:p w:rsidR="00DF29A9" w:rsidRDefault="00DF29A9" w:rsidP="00DF29A9">
      <w:pPr>
        <w:spacing w:after="60"/>
        <w:ind w:right="23" w:firstLine="540"/>
        <w:jc w:val="both"/>
        <w:rPr>
          <w:rFonts w:eastAsia="Arial Unicode MS"/>
          <w:b/>
          <w:lang w:eastAsia="bg-BG"/>
        </w:rPr>
      </w:pPr>
      <w:r w:rsidRPr="00DF730F">
        <w:rPr>
          <w:rFonts w:eastAsia="Arial Unicode MS"/>
          <w:lang w:eastAsia="bg-BG"/>
        </w:rPr>
        <w:t>Оценяването и класирането на офертите се извършва по критерия</w:t>
      </w:r>
      <w:r w:rsidRPr="00DF730F">
        <w:rPr>
          <w:rFonts w:eastAsia="Arial Unicode MS"/>
          <w:b/>
          <w:lang w:eastAsia="bg-BG"/>
        </w:rPr>
        <w:t xml:space="preserve"> </w:t>
      </w:r>
      <w:r w:rsidRPr="00DF730F">
        <w:rPr>
          <w:rFonts w:eastAsia="Arial Unicode MS"/>
          <w:b/>
          <w:caps/>
          <w:lang w:eastAsia="bg-BG"/>
        </w:rPr>
        <w:t>„Икономически най-изгодна оферта”</w:t>
      </w:r>
      <w:r w:rsidRPr="00DF730F">
        <w:rPr>
          <w:rFonts w:eastAsia="Arial Unicode MS"/>
          <w:b/>
          <w:lang w:eastAsia="bg-BG"/>
        </w:rPr>
        <w:t>.</w:t>
      </w:r>
    </w:p>
    <w:p w:rsidR="00D41512" w:rsidRPr="007349FD" w:rsidRDefault="00D41512" w:rsidP="00D41512">
      <w:pPr>
        <w:spacing w:before="120" w:after="120" w:line="264" w:lineRule="auto"/>
        <w:ind w:right="60"/>
        <w:jc w:val="both"/>
        <w:rPr>
          <w:rFonts w:eastAsia="Arial Unicode MS"/>
          <w:lang w:val="ru-RU"/>
        </w:rPr>
      </w:pPr>
      <w:r w:rsidRPr="00230B15">
        <w:rPr>
          <w:rFonts w:asciiTheme="minorHAnsi" w:eastAsia="Arial Unicode MS" w:hAnsiTheme="minorHAnsi" w:cstheme="minorBidi"/>
          <w:lang w:val="ru-RU"/>
        </w:rPr>
        <w:tab/>
      </w:r>
      <w:proofErr w:type="spellStart"/>
      <w:r w:rsidRPr="007349FD">
        <w:rPr>
          <w:rFonts w:eastAsia="Arial Unicode MS"/>
          <w:lang w:val="ru-RU"/>
        </w:rPr>
        <w:t>Основната</w:t>
      </w:r>
      <w:proofErr w:type="spellEnd"/>
      <w:r w:rsidRPr="007349FD">
        <w:rPr>
          <w:rFonts w:eastAsia="Arial Unicode MS"/>
          <w:lang w:val="ru-RU"/>
        </w:rPr>
        <w:t xml:space="preserve"> цел при </w:t>
      </w:r>
      <w:proofErr w:type="spellStart"/>
      <w:r w:rsidRPr="007349FD">
        <w:rPr>
          <w:rFonts w:eastAsia="Arial Unicode MS"/>
          <w:lang w:val="ru-RU"/>
        </w:rPr>
        <w:t>съставянето</w:t>
      </w:r>
      <w:proofErr w:type="spellEnd"/>
      <w:r w:rsidRPr="007349FD">
        <w:rPr>
          <w:rFonts w:eastAsia="Arial Unicode MS"/>
          <w:lang w:val="ru-RU"/>
        </w:rPr>
        <w:t xml:space="preserve"> на </w:t>
      </w:r>
      <w:proofErr w:type="spellStart"/>
      <w:r w:rsidRPr="007349FD">
        <w:rPr>
          <w:rFonts w:eastAsia="Arial Unicode MS"/>
          <w:lang w:val="ru-RU"/>
        </w:rPr>
        <w:t>методиката</w:t>
      </w:r>
      <w:proofErr w:type="spellEnd"/>
      <w:r w:rsidRPr="007349FD">
        <w:rPr>
          <w:rFonts w:eastAsia="Arial Unicode MS"/>
          <w:lang w:val="ru-RU"/>
        </w:rPr>
        <w:t xml:space="preserve"> и </w:t>
      </w:r>
      <w:proofErr w:type="spellStart"/>
      <w:r w:rsidRPr="007349FD">
        <w:rPr>
          <w:rFonts w:eastAsia="Arial Unicode MS"/>
          <w:lang w:val="ru-RU"/>
        </w:rPr>
        <w:t>критериите</w:t>
      </w:r>
      <w:proofErr w:type="spellEnd"/>
      <w:r w:rsidRPr="007349FD">
        <w:rPr>
          <w:rFonts w:eastAsia="Arial Unicode MS"/>
          <w:lang w:val="ru-RU"/>
        </w:rPr>
        <w:t xml:space="preserve"> за </w:t>
      </w:r>
      <w:proofErr w:type="spellStart"/>
      <w:r w:rsidRPr="007349FD">
        <w:rPr>
          <w:rFonts w:eastAsia="Arial Unicode MS"/>
          <w:lang w:val="ru-RU"/>
        </w:rPr>
        <w:t>оценяване</w:t>
      </w:r>
      <w:proofErr w:type="spellEnd"/>
      <w:r w:rsidRPr="007349FD">
        <w:rPr>
          <w:rFonts w:eastAsia="Arial Unicode MS"/>
          <w:lang w:val="ru-RU"/>
        </w:rPr>
        <w:t xml:space="preserve"> е да </w:t>
      </w:r>
      <w:proofErr w:type="spellStart"/>
      <w:r w:rsidRPr="007349FD">
        <w:rPr>
          <w:rFonts w:eastAsia="Arial Unicode MS"/>
          <w:lang w:val="ru-RU"/>
        </w:rPr>
        <w:t>бъде</w:t>
      </w:r>
      <w:proofErr w:type="spellEnd"/>
      <w:r w:rsidRPr="007349FD">
        <w:rPr>
          <w:rFonts w:eastAsia="Arial Unicode MS"/>
          <w:lang w:val="ru-RU"/>
        </w:rPr>
        <w:t xml:space="preserve"> избрана</w:t>
      </w:r>
      <w:r w:rsidRPr="007349FD">
        <w:rPr>
          <w:rFonts w:eastAsiaTheme="minorHAnsi"/>
          <w:noProof/>
          <w:sz w:val="21"/>
          <w:szCs w:val="21"/>
          <w:shd w:val="clear" w:color="auto" w:fill="FFFFFF"/>
          <w:lang w:val="ru-RU"/>
        </w:rPr>
        <w:t xml:space="preserve"> </w:t>
      </w:r>
      <w:proofErr w:type="spellStart"/>
      <w:r w:rsidRPr="007349FD">
        <w:rPr>
          <w:rFonts w:eastAsiaTheme="minorHAnsi"/>
          <w:b/>
          <w:bCs/>
          <w:sz w:val="21"/>
          <w:szCs w:val="21"/>
          <w:shd w:val="clear" w:color="auto" w:fill="FFFFFF"/>
          <w:lang w:val="ru-RU"/>
        </w:rPr>
        <w:t>икономически</w:t>
      </w:r>
      <w:proofErr w:type="spellEnd"/>
      <w:r w:rsidRPr="007349FD">
        <w:rPr>
          <w:rFonts w:eastAsiaTheme="minorHAnsi"/>
          <w:b/>
          <w:bCs/>
          <w:sz w:val="21"/>
          <w:szCs w:val="21"/>
          <w:shd w:val="clear" w:color="auto" w:fill="FFFFFF"/>
          <w:lang w:val="ru-RU"/>
        </w:rPr>
        <w:t xml:space="preserve"> </w:t>
      </w:r>
      <w:proofErr w:type="spellStart"/>
      <w:r w:rsidRPr="007349FD">
        <w:rPr>
          <w:rFonts w:eastAsiaTheme="minorHAnsi"/>
          <w:b/>
          <w:bCs/>
          <w:sz w:val="21"/>
          <w:szCs w:val="21"/>
          <w:shd w:val="clear" w:color="auto" w:fill="FFFFFF"/>
          <w:lang w:val="ru-RU"/>
        </w:rPr>
        <w:t>най-изгодната</w:t>
      </w:r>
      <w:proofErr w:type="spellEnd"/>
      <w:r w:rsidRPr="007349FD">
        <w:rPr>
          <w:rFonts w:eastAsiaTheme="minorHAnsi"/>
          <w:b/>
          <w:bCs/>
          <w:sz w:val="21"/>
          <w:szCs w:val="21"/>
          <w:shd w:val="clear" w:color="auto" w:fill="FFFFFF"/>
          <w:lang w:val="ru-RU"/>
        </w:rPr>
        <w:t xml:space="preserve"> оферта,</w:t>
      </w:r>
      <w:r w:rsidRPr="007349FD">
        <w:rPr>
          <w:rFonts w:eastAsia="Arial Unicode MS"/>
          <w:lang w:val="ru-RU"/>
        </w:rPr>
        <w:t xml:space="preserve"> т.е. участник, </w:t>
      </w:r>
      <w:proofErr w:type="spellStart"/>
      <w:r w:rsidRPr="007349FD">
        <w:rPr>
          <w:rFonts w:eastAsia="Arial Unicode MS"/>
          <w:lang w:val="ru-RU"/>
        </w:rPr>
        <w:t>чиято</w:t>
      </w:r>
      <w:proofErr w:type="spellEnd"/>
      <w:r w:rsidRPr="007349FD">
        <w:rPr>
          <w:rFonts w:eastAsia="Arial Unicode MS"/>
          <w:lang w:val="ru-RU"/>
        </w:rPr>
        <w:t xml:space="preserve"> оферта в </w:t>
      </w:r>
      <w:proofErr w:type="spellStart"/>
      <w:r w:rsidRPr="007349FD">
        <w:rPr>
          <w:rFonts w:eastAsia="Arial Unicode MS"/>
          <w:lang w:val="ru-RU"/>
        </w:rPr>
        <w:t>най-голяма</w:t>
      </w:r>
      <w:proofErr w:type="spellEnd"/>
      <w:r w:rsidRPr="007349FD">
        <w:rPr>
          <w:rFonts w:eastAsia="Arial Unicode MS"/>
          <w:lang w:val="ru-RU"/>
        </w:rPr>
        <w:t xml:space="preserve"> степен </w:t>
      </w:r>
      <w:proofErr w:type="spellStart"/>
      <w:r w:rsidRPr="007349FD">
        <w:rPr>
          <w:rFonts w:eastAsia="Arial Unicode MS"/>
          <w:lang w:val="ru-RU"/>
        </w:rPr>
        <w:t>отговаря</w:t>
      </w:r>
      <w:proofErr w:type="spellEnd"/>
      <w:r w:rsidRPr="007349FD">
        <w:rPr>
          <w:rFonts w:eastAsia="Arial Unicode MS"/>
          <w:lang w:val="ru-RU"/>
        </w:rPr>
        <w:t xml:space="preserve"> на</w:t>
      </w:r>
      <w:r w:rsidRPr="007349FD">
        <w:rPr>
          <w:rFonts w:eastAsiaTheme="minorHAnsi"/>
          <w:noProof/>
          <w:sz w:val="21"/>
          <w:szCs w:val="21"/>
          <w:shd w:val="clear" w:color="auto" w:fill="FFFFFF"/>
          <w:lang w:val="ru-RU"/>
        </w:rPr>
        <w:t xml:space="preserve"> </w:t>
      </w:r>
      <w:proofErr w:type="spellStart"/>
      <w:r w:rsidRPr="007349FD">
        <w:rPr>
          <w:rFonts w:eastAsia="Arial Unicode MS"/>
          <w:lang w:val="ru-RU"/>
        </w:rPr>
        <w:t>предварително</w:t>
      </w:r>
      <w:proofErr w:type="spellEnd"/>
      <w:r w:rsidRPr="007349FD">
        <w:rPr>
          <w:rFonts w:eastAsia="Arial Unicode MS"/>
          <w:lang w:val="ru-RU"/>
        </w:rPr>
        <w:t xml:space="preserve"> </w:t>
      </w:r>
      <w:proofErr w:type="spellStart"/>
      <w:r w:rsidRPr="007349FD">
        <w:rPr>
          <w:rFonts w:eastAsia="Arial Unicode MS"/>
          <w:lang w:val="ru-RU"/>
        </w:rPr>
        <w:t>обявените</w:t>
      </w:r>
      <w:proofErr w:type="spellEnd"/>
      <w:r w:rsidRPr="007349FD">
        <w:rPr>
          <w:rFonts w:eastAsia="Arial Unicode MS"/>
          <w:lang w:val="ru-RU"/>
        </w:rPr>
        <w:t xml:space="preserve"> от </w:t>
      </w:r>
      <w:proofErr w:type="spellStart"/>
      <w:r w:rsidRPr="007349FD">
        <w:rPr>
          <w:rFonts w:eastAsia="Arial Unicode MS"/>
          <w:lang w:val="ru-RU"/>
        </w:rPr>
        <w:t>възложителя</w:t>
      </w:r>
      <w:proofErr w:type="spellEnd"/>
      <w:r w:rsidRPr="007349FD">
        <w:rPr>
          <w:rFonts w:eastAsia="Arial Unicode MS"/>
          <w:lang w:val="ru-RU"/>
        </w:rPr>
        <w:t xml:space="preserve"> </w:t>
      </w:r>
      <w:proofErr w:type="spellStart"/>
      <w:r w:rsidRPr="007349FD">
        <w:rPr>
          <w:rFonts w:eastAsia="Arial Unicode MS"/>
          <w:lang w:val="ru-RU"/>
        </w:rPr>
        <w:t>изисквания</w:t>
      </w:r>
      <w:proofErr w:type="spellEnd"/>
      <w:r w:rsidRPr="007349FD">
        <w:rPr>
          <w:rFonts w:eastAsia="Arial Unicode MS"/>
          <w:lang w:val="ru-RU"/>
        </w:rPr>
        <w:t xml:space="preserve">. </w:t>
      </w:r>
    </w:p>
    <w:p w:rsidR="00DF29A9" w:rsidRDefault="00DF29A9" w:rsidP="00DF29A9">
      <w:pPr>
        <w:spacing w:after="60"/>
        <w:ind w:firstLine="540"/>
        <w:jc w:val="both"/>
        <w:rPr>
          <w:rFonts w:eastAsia="Arial Unicode MS"/>
          <w:b/>
          <w:lang w:eastAsia="bg-BG"/>
        </w:rPr>
      </w:pPr>
      <w:r w:rsidRPr="00DF730F">
        <w:rPr>
          <w:rFonts w:eastAsia="Arial Unicode MS"/>
          <w:b/>
          <w:lang w:eastAsia="bg-BG"/>
        </w:rPr>
        <w:t xml:space="preserve">Класирането </w:t>
      </w:r>
      <w:r w:rsidRPr="00DF730F">
        <w:rPr>
          <w:rFonts w:eastAsia="Arial Unicode MS"/>
          <w:lang w:eastAsia="bg-BG"/>
        </w:rPr>
        <w:t>на</w:t>
      </w:r>
      <w:r w:rsidRPr="00DF730F">
        <w:rPr>
          <w:rFonts w:eastAsia="Arial Unicode MS"/>
          <w:b/>
          <w:lang w:eastAsia="bg-BG"/>
        </w:rPr>
        <w:t xml:space="preserve"> допуснатите </w:t>
      </w:r>
      <w:r w:rsidRPr="00DF730F">
        <w:rPr>
          <w:rFonts w:eastAsia="Arial Unicode MS"/>
          <w:lang w:eastAsia="bg-BG"/>
        </w:rPr>
        <w:t>до оценка оферти се извършва на база получената от всяка оферта</w:t>
      </w:r>
      <w:r w:rsidRPr="00DF730F">
        <w:rPr>
          <w:rFonts w:eastAsia="Arial Unicode MS"/>
          <w:b/>
          <w:lang w:eastAsia="bg-BG"/>
        </w:rPr>
        <w:t xml:space="preserve"> „Комплексна оценка” (КО). Максималния брой точки, </w:t>
      </w:r>
      <w:r w:rsidRPr="00DF730F">
        <w:rPr>
          <w:rFonts w:eastAsia="Arial Unicode MS"/>
          <w:lang w:eastAsia="bg-BG"/>
        </w:rPr>
        <w:t>които участникът може да получи е</w:t>
      </w:r>
      <w:r w:rsidRPr="00DF730F">
        <w:rPr>
          <w:rFonts w:eastAsia="Arial Unicode MS"/>
          <w:b/>
          <w:lang w:eastAsia="bg-BG"/>
        </w:rPr>
        <w:t xml:space="preserve"> 100 точки. </w:t>
      </w:r>
    </w:p>
    <w:p w:rsidR="00D41512" w:rsidRPr="00230B15" w:rsidRDefault="00D41512" w:rsidP="00D41512">
      <w:pPr>
        <w:spacing w:after="60"/>
        <w:ind w:firstLine="540"/>
        <w:jc w:val="both"/>
        <w:rPr>
          <w:rFonts w:eastAsia="Times New Roman"/>
          <w:lang w:eastAsia="bg-BG"/>
        </w:rPr>
      </w:pPr>
      <w:r w:rsidRPr="00230B15">
        <w:rPr>
          <w:rFonts w:eastAsia="Times New Roman"/>
          <w:lang w:eastAsia="bg-BG"/>
        </w:rPr>
        <w:t>На първо място се класира участникът с най-висока комплексна оценка на офертата.</w:t>
      </w:r>
    </w:p>
    <w:p w:rsidR="00D41512" w:rsidRDefault="00D41512" w:rsidP="00D41512">
      <w:pPr>
        <w:spacing w:after="60"/>
        <w:ind w:firstLine="540"/>
        <w:jc w:val="both"/>
        <w:rPr>
          <w:rFonts w:eastAsia="Times New Roman"/>
          <w:lang w:eastAsia="ar-SA"/>
        </w:rPr>
      </w:pPr>
      <w:r w:rsidRPr="00230B15">
        <w:rPr>
          <w:rFonts w:eastAsia="Times New Roman"/>
          <w:lang w:eastAsia="ar-SA"/>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длъжностните лица провеждат публично жребий за определяне на изпълнител между класираните на първо място оферти</w:t>
      </w:r>
      <w:r>
        <w:rPr>
          <w:rFonts w:eastAsia="Times New Roman"/>
          <w:lang w:eastAsia="ar-SA"/>
        </w:rPr>
        <w:t>.</w:t>
      </w:r>
    </w:p>
    <w:p w:rsidR="00D41512" w:rsidRPr="00DF730F" w:rsidRDefault="00D41512" w:rsidP="00D41512">
      <w:pPr>
        <w:spacing w:after="60"/>
        <w:ind w:firstLine="540"/>
        <w:jc w:val="both"/>
        <w:rPr>
          <w:rFonts w:eastAsia="Arial Unicode MS"/>
          <w:b/>
          <w:lang w:eastAsia="bg-BG"/>
        </w:rPr>
      </w:pPr>
    </w:p>
    <w:p w:rsidR="00DF29A9" w:rsidRPr="00D41512" w:rsidRDefault="00DF29A9" w:rsidP="00DF29A9">
      <w:pPr>
        <w:spacing w:after="60"/>
        <w:ind w:firstLine="540"/>
        <w:jc w:val="both"/>
        <w:rPr>
          <w:rFonts w:eastAsia="Arial Unicode MS"/>
          <w:b/>
          <w:lang w:eastAsia="bg-BG"/>
        </w:rPr>
      </w:pPr>
      <w:r w:rsidRPr="00D41512">
        <w:rPr>
          <w:rFonts w:eastAsia="Arial Unicode MS"/>
          <w:b/>
          <w:lang w:eastAsia="bg-BG"/>
        </w:rPr>
        <w:t>„Комплексната оценка” се определя на база следните показатели:</w:t>
      </w:r>
    </w:p>
    <w:p w:rsidR="00230B15" w:rsidRPr="00230B15" w:rsidRDefault="00230B15" w:rsidP="00230B15">
      <w:pPr>
        <w:numPr>
          <w:ilvl w:val="0"/>
          <w:numId w:val="25"/>
        </w:numPr>
        <w:rPr>
          <w:rFonts w:eastAsia="Times New Roman"/>
          <w:lang w:val="en-AU" w:eastAsia="bg-BG"/>
        </w:rPr>
      </w:pPr>
      <w:r w:rsidRPr="00230B15">
        <w:rPr>
          <w:rFonts w:eastAsia="Times New Roman"/>
          <w:lang w:eastAsia="bg-BG"/>
        </w:rPr>
        <w:t xml:space="preserve">Срок за организация на машини за </w:t>
      </w:r>
      <w:proofErr w:type="spellStart"/>
      <w:r w:rsidRPr="00230B15">
        <w:rPr>
          <w:rFonts w:eastAsia="Times New Roman"/>
          <w:lang w:eastAsia="bg-BG"/>
        </w:rPr>
        <w:t>снегопочистване</w:t>
      </w:r>
      <w:proofErr w:type="spellEnd"/>
      <w:r w:rsidRPr="00230B15">
        <w:rPr>
          <w:rFonts w:eastAsia="Times New Roman"/>
          <w:lang w:eastAsia="bg-BG"/>
        </w:rPr>
        <w:t xml:space="preserve"> при  снеговалеж</w:t>
      </w:r>
      <w:r w:rsidR="007349FD">
        <w:rPr>
          <w:rFonts w:eastAsia="Times New Roman"/>
          <w:lang w:eastAsia="bg-BG"/>
        </w:rPr>
        <w:t>;</w:t>
      </w:r>
    </w:p>
    <w:p w:rsidR="00230B15" w:rsidRPr="00230B15" w:rsidRDefault="00230B15" w:rsidP="00230B15">
      <w:pPr>
        <w:numPr>
          <w:ilvl w:val="0"/>
          <w:numId w:val="25"/>
        </w:numPr>
        <w:rPr>
          <w:rFonts w:eastAsia="Times New Roman"/>
          <w:lang w:val="en-AU" w:eastAsia="bg-BG"/>
        </w:rPr>
      </w:pPr>
      <w:r w:rsidRPr="00230B15">
        <w:rPr>
          <w:rFonts w:eastAsia="Times New Roman"/>
          <w:lang w:eastAsia="bg-BG"/>
        </w:rPr>
        <w:t xml:space="preserve">Срок за реакция при </w:t>
      </w:r>
      <w:r>
        <w:rPr>
          <w:rFonts w:eastAsia="Times New Roman"/>
          <w:lang w:eastAsia="bg-BG"/>
        </w:rPr>
        <w:t>утежнена пътна обстановка</w:t>
      </w:r>
      <w:r w:rsidR="007349FD">
        <w:rPr>
          <w:rFonts w:eastAsia="Times New Roman"/>
          <w:lang w:eastAsia="bg-BG"/>
        </w:rPr>
        <w:t>;</w:t>
      </w:r>
      <w:r w:rsidRPr="00230B15">
        <w:rPr>
          <w:rFonts w:eastAsia="Times New Roman"/>
          <w:lang w:eastAsia="bg-BG"/>
        </w:rPr>
        <w:t xml:space="preserve"> </w:t>
      </w:r>
    </w:p>
    <w:p w:rsidR="00230B15" w:rsidRPr="007349FD" w:rsidRDefault="00230B15" w:rsidP="00230B15">
      <w:pPr>
        <w:numPr>
          <w:ilvl w:val="0"/>
          <w:numId w:val="25"/>
        </w:numPr>
        <w:tabs>
          <w:tab w:val="left" w:pos="709"/>
        </w:tabs>
        <w:jc w:val="both"/>
        <w:rPr>
          <w:rFonts w:eastAsiaTheme="minorHAnsi"/>
          <w:bCs/>
          <w:lang w:val="ru-RU"/>
        </w:rPr>
      </w:pPr>
      <w:proofErr w:type="spellStart"/>
      <w:r w:rsidRPr="007349FD">
        <w:rPr>
          <w:rFonts w:eastAsiaTheme="minorHAnsi"/>
          <w:bCs/>
          <w:lang w:val="en-GB"/>
        </w:rPr>
        <w:t>Цена</w:t>
      </w:r>
      <w:proofErr w:type="spellEnd"/>
      <w:r w:rsidRPr="007349FD">
        <w:rPr>
          <w:rFonts w:eastAsiaTheme="minorHAnsi"/>
          <w:bCs/>
          <w:lang w:val="en-GB"/>
        </w:rPr>
        <w:t xml:space="preserve"> </w:t>
      </w:r>
      <w:proofErr w:type="spellStart"/>
      <w:r w:rsidRPr="007349FD">
        <w:rPr>
          <w:rFonts w:eastAsiaTheme="minorHAnsi"/>
          <w:bCs/>
          <w:lang w:val="en-GB"/>
        </w:rPr>
        <w:t>за</w:t>
      </w:r>
      <w:proofErr w:type="spellEnd"/>
      <w:r w:rsidRPr="007349FD">
        <w:rPr>
          <w:rFonts w:eastAsiaTheme="minorHAnsi"/>
          <w:bCs/>
          <w:lang w:val="en-GB"/>
        </w:rPr>
        <w:t xml:space="preserve"> </w:t>
      </w:r>
      <w:proofErr w:type="spellStart"/>
      <w:r w:rsidRPr="007349FD">
        <w:rPr>
          <w:rFonts w:eastAsiaTheme="minorHAnsi"/>
          <w:bCs/>
          <w:lang w:val="en-GB"/>
        </w:rPr>
        <w:t>снегопочистване</w:t>
      </w:r>
      <w:proofErr w:type="spellEnd"/>
      <w:r w:rsidRPr="007349FD">
        <w:rPr>
          <w:rFonts w:eastAsiaTheme="minorHAnsi"/>
          <w:bCs/>
          <w:lang w:val="en-GB"/>
        </w:rPr>
        <w:t xml:space="preserve"> </w:t>
      </w:r>
      <w:r w:rsidRPr="007349FD">
        <w:rPr>
          <w:rFonts w:eastAsiaTheme="minorHAnsi"/>
          <w:bCs/>
        </w:rPr>
        <w:t xml:space="preserve"> в лева/</w:t>
      </w:r>
      <w:proofErr w:type="spellStart"/>
      <w:r w:rsidRPr="007349FD">
        <w:rPr>
          <w:rFonts w:eastAsiaTheme="minorHAnsi"/>
          <w:bCs/>
        </w:rPr>
        <w:t>моточас</w:t>
      </w:r>
      <w:proofErr w:type="spellEnd"/>
      <w:r w:rsidR="007349FD">
        <w:rPr>
          <w:rFonts w:eastAsiaTheme="minorHAnsi"/>
          <w:bCs/>
        </w:rPr>
        <w:t>;</w:t>
      </w:r>
      <w:r w:rsidRPr="007349FD">
        <w:rPr>
          <w:rFonts w:eastAsiaTheme="minorHAnsi"/>
          <w:bCs/>
          <w:lang w:val="en-GB"/>
        </w:rPr>
        <w:t xml:space="preserve"> </w:t>
      </w:r>
    </w:p>
    <w:p w:rsidR="00230B15" w:rsidRPr="007349FD" w:rsidRDefault="00230B15" w:rsidP="00230B15">
      <w:pPr>
        <w:numPr>
          <w:ilvl w:val="0"/>
          <w:numId w:val="25"/>
        </w:numPr>
        <w:tabs>
          <w:tab w:val="left" w:pos="709"/>
        </w:tabs>
        <w:jc w:val="both"/>
        <w:rPr>
          <w:rFonts w:eastAsiaTheme="minorHAnsi"/>
          <w:b/>
          <w:bCs/>
          <w:lang w:val="ru-RU"/>
        </w:rPr>
      </w:pPr>
      <w:r w:rsidRPr="007349FD">
        <w:rPr>
          <w:rFonts w:eastAsiaTheme="minorHAnsi"/>
          <w:bCs/>
          <w:lang w:val="ru-RU"/>
        </w:rPr>
        <w:lastRenderedPageBreak/>
        <w:t>Цена</w:t>
      </w:r>
      <w:r w:rsidRPr="007349FD">
        <w:rPr>
          <w:rFonts w:eastAsiaTheme="minorHAnsi"/>
          <w:bCs/>
          <w:lang w:val="en-GB"/>
        </w:rPr>
        <w:t xml:space="preserve"> </w:t>
      </w:r>
      <w:proofErr w:type="spellStart"/>
      <w:r w:rsidRPr="007349FD">
        <w:rPr>
          <w:rFonts w:eastAsiaTheme="minorHAnsi"/>
          <w:bCs/>
          <w:lang w:val="en-GB"/>
        </w:rPr>
        <w:t>за</w:t>
      </w:r>
      <w:proofErr w:type="spellEnd"/>
      <w:r w:rsidRPr="007349FD">
        <w:rPr>
          <w:rFonts w:eastAsiaTheme="minorHAnsi"/>
          <w:bCs/>
          <w:lang w:val="en-GB"/>
        </w:rPr>
        <w:t xml:space="preserve"> </w:t>
      </w:r>
      <w:proofErr w:type="spellStart"/>
      <w:r w:rsidRPr="007349FD">
        <w:rPr>
          <w:rFonts w:eastAsiaTheme="minorHAnsi"/>
          <w:bCs/>
          <w:lang w:val="en-GB"/>
        </w:rPr>
        <w:t>опесъчаване</w:t>
      </w:r>
      <w:proofErr w:type="spellEnd"/>
      <w:r w:rsidRPr="007349FD">
        <w:rPr>
          <w:rFonts w:eastAsiaTheme="minorHAnsi"/>
          <w:bCs/>
          <w:lang w:val="en-GB"/>
        </w:rPr>
        <w:t xml:space="preserve"> </w:t>
      </w:r>
      <w:proofErr w:type="gramStart"/>
      <w:r w:rsidR="00AC2D10" w:rsidRPr="007349FD">
        <w:rPr>
          <w:rFonts w:eastAsiaTheme="minorHAnsi"/>
          <w:bCs/>
        </w:rPr>
        <w:t>в лева</w:t>
      </w:r>
      <w:proofErr w:type="gramEnd"/>
      <w:r w:rsidR="00AC2D10" w:rsidRPr="007349FD">
        <w:rPr>
          <w:rFonts w:eastAsiaTheme="minorHAnsi"/>
          <w:bCs/>
        </w:rPr>
        <w:t>/</w:t>
      </w:r>
      <w:proofErr w:type="spellStart"/>
      <w:r w:rsidRPr="007349FD">
        <w:rPr>
          <w:rFonts w:eastAsiaTheme="minorHAnsi"/>
          <w:bCs/>
        </w:rPr>
        <w:t>моточас</w:t>
      </w:r>
      <w:proofErr w:type="spellEnd"/>
      <w:r w:rsidR="007349FD">
        <w:rPr>
          <w:rFonts w:eastAsiaTheme="minorHAnsi"/>
          <w:bCs/>
        </w:rPr>
        <w:t>.</w:t>
      </w:r>
      <w:r w:rsidRPr="007349FD">
        <w:rPr>
          <w:rFonts w:eastAsiaTheme="minorHAnsi"/>
          <w:bCs/>
          <w:lang w:val="en-GB"/>
        </w:rPr>
        <w:t xml:space="preserve"> </w:t>
      </w:r>
    </w:p>
    <w:p w:rsidR="00AC2D10" w:rsidRDefault="00AC2D10" w:rsidP="00230B15">
      <w:pPr>
        <w:keepNext/>
        <w:ind w:firstLine="360"/>
        <w:jc w:val="both"/>
        <w:outlineLvl w:val="2"/>
        <w:rPr>
          <w:rFonts w:eastAsia="Times New Roman"/>
          <w:b/>
          <w:bCs/>
          <w:spacing w:val="20"/>
          <w:lang w:val="ru-RU" w:eastAsia="bg-BG"/>
        </w:rPr>
      </w:pPr>
      <w:bookmarkStart w:id="11" w:name="_Toc329889829"/>
      <w:bookmarkStart w:id="12" w:name="_Toc327185034"/>
      <w:bookmarkStart w:id="13" w:name="_Toc324362787"/>
      <w:bookmarkStart w:id="14" w:name="_Toc324362019"/>
      <w:bookmarkStart w:id="15" w:name="_Toc324360395"/>
      <w:bookmarkStart w:id="16" w:name="_Toc323301519"/>
      <w:bookmarkStart w:id="17" w:name="_Toc323300003"/>
      <w:bookmarkStart w:id="18" w:name="_Toc295746341"/>
      <w:bookmarkStart w:id="19" w:name="bookmark50"/>
    </w:p>
    <w:p w:rsidR="00230B15" w:rsidRPr="00230B15" w:rsidRDefault="00230B15" w:rsidP="00230B15">
      <w:pPr>
        <w:keepNext/>
        <w:ind w:firstLine="360"/>
        <w:jc w:val="both"/>
        <w:outlineLvl w:val="2"/>
        <w:rPr>
          <w:rFonts w:eastAsia="Times New Roman"/>
          <w:b/>
          <w:bCs/>
          <w:spacing w:val="20"/>
          <w:lang w:val="ru-RU" w:eastAsia="bg-BG"/>
        </w:rPr>
      </w:pPr>
      <w:proofErr w:type="spellStart"/>
      <w:r w:rsidRPr="00230B15">
        <w:rPr>
          <w:rFonts w:eastAsia="Times New Roman"/>
          <w:b/>
          <w:bCs/>
          <w:spacing w:val="20"/>
          <w:lang w:val="ru-RU" w:eastAsia="bg-BG"/>
        </w:rPr>
        <w:t>Относителна</w:t>
      </w:r>
      <w:proofErr w:type="spellEnd"/>
      <w:r w:rsidRPr="00230B15">
        <w:rPr>
          <w:rFonts w:eastAsia="Times New Roman"/>
          <w:b/>
          <w:bCs/>
          <w:spacing w:val="20"/>
          <w:lang w:val="ru-RU" w:eastAsia="bg-BG"/>
        </w:rPr>
        <w:t xml:space="preserve"> </w:t>
      </w:r>
      <w:proofErr w:type="spellStart"/>
      <w:r w:rsidRPr="00230B15">
        <w:rPr>
          <w:rFonts w:eastAsia="Times New Roman"/>
          <w:b/>
          <w:bCs/>
          <w:spacing w:val="20"/>
          <w:lang w:val="ru-RU" w:eastAsia="bg-BG"/>
        </w:rPr>
        <w:t>тежест</w:t>
      </w:r>
      <w:proofErr w:type="spellEnd"/>
      <w:r w:rsidRPr="00230B15">
        <w:rPr>
          <w:rFonts w:eastAsia="Times New Roman"/>
          <w:b/>
          <w:bCs/>
          <w:spacing w:val="20"/>
          <w:lang w:val="ru-RU" w:eastAsia="bg-BG"/>
        </w:rPr>
        <w:t xml:space="preserve"> на </w:t>
      </w:r>
      <w:proofErr w:type="spellStart"/>
      <w:r w:rsidRPr="00230B15">
        <w:rPr>
          <w:rFonts w:eastAsia="Times New Roman"/>
          <w:b/>
          <w:bCs/>
          <w:spacing w:val="20"/>
          <w:lang w:val="ru-RU" w:eastAsia="bg-BG"/>
        </w:rPr>
        <w:t>показателите</w:t>
      </w:r>
      <w:proofErr w:type="spellEnd"/>
      <w:r w:rsidRPr="00230B15">
        <w:rPr>
          <w:rFonts w:eastAsia="Times New Roman"/>
          <w:b/>
          <w:bCs/>
          <w:spacing w:val="20"/>
          <w:lang w:val="ru-RU" w:eastAsia="bg-BG"/>
        </w:rPr>
        <w:t xml:space="preserve"> за </w:t>
      </w:r>
      <w:proofErr w:type="spellStart"/>
      <w:r w:rsidRPr="00230B15">
        <w:rPr>
          <w:rFonts w:eastAsia="Times New Roman"/>
          <w:b/>
          <w:bCs/>
          <w:spacing w:val="20"/>
          <w:lang w:val="ru-RU" w:eastAsia="bg-BG"/>
        </w:rPr>
        <w:t>оценяване</w:t>
      </w:r>
      <w:proofErr w:type="spellEnd"/>
      <w:r w:rsidRPr="00230B15">
        <w:rPr>
          <w:rFonts w:eastAsia="Times New Roman"/>
          <w:b/>
          <w:bCs/>
          <w:spacing w:val="20"/>
          <w:lang w:val="ru-RU" w:eastAsia="bg-BG"/>
        </w:rPr>
        <w:t>:</w:t>
      </w:r>
      <w:bookmarkEnd w:id="11"/>
      <w:bookmarkEnd w:id="12"/>
      <w:bookmarkEnd w:id="13"/>
      <w:bookmarkEnd w:id="14"/>
      <w:bookmarkEnd w:id="15"/>
      <w:bookmarkEnd w:id="16"/>
      <w:bookmarkEnd w:id="17"/>
      <w:bookmarkEnd w:id="18"/>
      <w:bookmarkEnd w:id="19"/>
    </w:p>
    <w:p w:rsidR="00230B15" w:rsidRPr="00230B15" w:rsidRDefault="00230B15" w:rsidP="00230B15">
      <w:pPr>
        <w:numPr>
          <w:ilvl w:val="0"/>
          <w:numId w:val="26"/>
        </w:numPr>
        <w:jc w:val="both"/>
        <w:rPr>
          <w:rFonts w:eastAsia="Times New Roman"/>
          <w:b/>
          <w:lang w:val="en-AU" w:eastAsia="bg-BG"/>
        </w:rPr>
      </w:pPr>
      <w:r w:rsidRPr="00230B15">
        <w:rPr>
          <w:rFonts w:eastAsia="Times New Roman"/>
          <w:b/>
          <w:lang w:eastAsia="bg-BG"/>
        </w:rPr>
        <w:t xml:space="preserve">Срок за организация на машини за </w:t>
      </w:r>
      <w:proofErr w:type="spellStart"/>
      <w:r w:rsidRPr="00230B15">
        <w:rPr>
          <w:rFonts w:eastAsia="Times New Roman"/>
          <w:b/>
          <w:lang w:eastAsia="bg-BG"/>
        </w:rPr>
        <w:t>снегопочистване</w:t>
      </w:r>
      <w:proofErr w:type="spellEnd"/>
      <w:r w:rsidRPr="00230B15">
        <w:rPr>
          <w:rFonts w:eastAsia="Times New Roman"/>
          <w:b/>
          <w:lang w:eastAsia="bg-BG"/>
        </w:rPr>
        <w:t xml:space="preserve"> при снеговалеж (К1) - </w:t>
      </w:r>
      <w:r w:rsidRPr="00230B15">
        <w:rPr>
          <w:rFonts w:eastAsia="Times New Roman"/>
          <w:lang w:eastAsia="bg-BG"/>
        </w:rPr>
        <w:t xml:space="preserve">с максимален брой точки - 100 и относително тегло в комплексната оценка </w:t>
      </w:r>
      <w:r w:rsidRPr="00230B15">
        <w:rPr>
          <w:rFonts w:eastAsia="Times New Roman"/>
          <w:b/>
          <w:lang w:eastAsia="bg-BG"/>
        </w:rPr>
        <w:t>20%</w:t>
      </w:r>
      <w:r w:rsidR="007349FD">
        <w:rPr>
          <w:rFonts w:eastAsia="Times New Roman"/>
          <w:b/>
          <w:lang w:eastAsia="bg-BG"/>
        </w:rPr>
        <w:t>.</w:t>
      </w:r>
    </w:p>
    <w:p w:rsidR="00723762" w:rsidRPr="00723762" w:rsidRDefault="00723762" w:rsidP="00723762">
      <w:pPr>
        <w:pStyle w:val="a8"/>
        <w:jc w:val="both"/>
        <w:rPr>
          <w:b/>
        </w:rPr>
      </w:pPr>
    </w:p>
    <w:p w:rsidR="00723762" w:rsidRDefault="00723762" w:rsidP="00723762">
      <w:pPr>
        <w:pStyle w:val="a8"/>
        <w:ind w:left="0" w:firstLine="720"/>
        <w:jc w:val="both"/>
        <w:rPr>
          <w:i/>
          <w:lang w:val="ru-RU"/>
        </w:rPr>
      </w:pPr>
      <w:proofErr w:type="spellStart"/>
      <w:r w:rsidRPr="00723762">
        <w:rPr>
          <w:i/>
          <w:lang w:val="ru-RU"/>
        </w:rPr>
        <w:t>Срокът</w:t>
      </w:r>
      <w:proofErr w:type="spellEnd"/>
      <w:r w:rsidRPr="00723762">
        <w:rPr>
          <w:i/>
          <w:lang w:val="ru-RU"/>
        </w:rPr>
        <w:t xml:space="preserve"> </w:t>
      </w:r>
      <w:proofErr w:type="spellStart"/>
      <w:r w:rsidRPr="00723762">
        <w:rPr>
          <w:i/>
          <w:lang w:val="ru-RU"/>
        </w:rPr>
        <w:t>представлява</w:t>
      </w:r>
      <w:proofErr w:type="spellEnd"/>
      <w:r w:rsidRPr="00723762">
        <w:rPr>
          <w:i/>
          <w:lang w:val="ru-RU"/>
        </w:rPr>
        <w:t xml:space="preserve"> </w:t>
      </w:r>
      <w:proofErr w:type="spellStart"/>
      <w:r w:rsidRPr="00723762">
        <w:rPr>
          <w:i/>
          <w:lang w:val="ru-RU"/>
        </w:rPr>
        <w:t>времето</w:t>
      </w:r>
      <w:proofErr w:type="spellEnd"/>
      <w:r w:rsidRPr="00723762">
        <w:rPr>
          <w:i/>
          <w:lang w:val="ru-RU"/>
        </w:rPr>
        <w:t xml:space="preserve">, за </w:t>
      </w:r>
      <w:proofErr w:type="spellStart"/>
      <w:r w:rsidRPr="00723762">
        <w:rPr>
          <w:i/>
          <w:lang w:val="ru-RU"/>
        </w:rPr>
        <w:t>което</w:t>
      </w:r>
      <w:proofErr w:type="spellEnd"/>
      <w:r w:rsidRPr="00723762">
        <w:rPr>
          <w:i/>
          <w:lang w:val="ru-RU"/>
        </w:rPr>
        <w:t xml:space="preserve"> </w:t>
      </w:r>
      <w:proofErr w:type="spellStart"/>
      <w:r w:rsidRPr="00723762">
        <w:rPr>
          <w:i/>
          <w:lang w:val="ru-RU"/>
        </w:rPr>
        <w:t>ще</w:t>
      </w:r>
      <w:proofErr w:type="spellEnd"/>
      <w:r w:rsidRPr="00723762">
        <w:rPr>
          <w:i/>
          <w:lang w:val="ru-RU"/>
        </w:rPr>
        <w:t xml:space="preserve"> </w:t>
      </w:r>
      <w:proofErr w:type="spellStart"/>
      <w:r w:rsidRPr="00723762">
        <w:rPr>
          <w:i/>
          <w:lang w:val="ru-RU"/>
        </w:rPr>
        <w:t>бъдат</w:t>
      </w:r>
      <w:proofErr w:type="spellEnd"/>
      <w:r w:rsidRPr="00723762">
        <w:rPr>
          <w:i/>
          <w:lang w:val="ru-RU"/>
        </w:rPr>
        <w:t xml:space="preserve"> </w:t>
      </w:r>
      <w:proofErr w:type="spellStart"/>
      <w:r w:rsidRPr="00723762">
        <w:rPr>
          <w:i/>
          <w:lang w:val="ru-RU"/>
        </w:rPr>
        <w:t>отзовани</w:t>
      </w:r>
      <w:proofErr w:type="spellEnd"/>
      <w:r w:rsidRPr="00723762">
        <w:rPr>
          <w:i/>
          <w:lang w:val="ru-RU"/>
        </w:rPr>
        <w:t xml:space="preserve"> </w:t>
      </w:r>
      <w:proofErr w:type="spellStart"/>
      <w:r w:rsidRPr="00723762">
        <w:rPr>
          <w:i/>
          <w:lang w:val="ru-RU"/>
        </w:rPr>
        <w:t>почистващи</w:t>
      </w:r>
      <w:proofErr w:type="spellEnd"/>
      <w:r w:rsidRPr="00723762">
        <w:rPr>
          <w:i/>
          <w:lang w:val="ru-RU"/>
        </w:rPr>
        <w:t xml:space="preserve"> </w:t>
      </w:r>
      <w:proofErr w:type="spellStart"/>
      <w:r w:rsidRPr="00723762">
        <w:rPr>
          <w:i/>
          <w:lang w:val="ru-RU"/>
        </w:rPr>
        <w:t>машини</w:t>
      </w:r>
      <w:proofErr w:type="spellEnd"/>
      <w:r w:rsidRPr="00723762">
        <w:rPr>
          <w:i/>
          <w:lang w:val="ru-RU"/>
        </w:rPr>
        <w:t xml:space="preserve"> на </w:t>
      </w:r>
      <w:proofErr w:type="spellStart"/>
      <w:r w:rsidRPr="00723762">
        <w:rPr>
          <w:i/>
          <w:lang w:val="ru-RU"/>
        </w:rPr>
        <w:t>пътната</w:t>
      </w:r>
      <w:proofErr w:type="spellEnd"/>
      <w:r w:rsidRPr="00723762">
        <w:rPr>
          <w:i/>
          <w:lang w:val="ru-RU"/>
        </w:rPr>
        <w:t xml:space="preserve"> мрежа, от момента на </w:t>
      </w:r>
      <w:proofErr w:type="spellStart"/>
      <w:r w:rsidRPr="00723762">
        <w:rPr>
          <w:i/>
          <w:lang w:val="ru-RU"/>
        </w:rPr>
        <w:t>подаване</w:t>
      </w:r>
      <w:proofErr w:type="spellEnd"/>
      <w:r w:rsidRPr="00723762">
        <w:rPr>
          <w:i/>
          <w:lang w:val="ru-RU"/>
        </w:rPr>
        <w:t xml:space="preserve"> на </w:t>
      </w:r>
      <w:proofErr w:type="spellStart"/>
      <w:r w:rsidRPr="00723762">
        <w:rPr>
          <w:i/>
          <w:lang w:val="ru-RU"/>
        </w:rPr>
        <w:t>съобщение</w:t>
      </w:r>
      <w:proofErr w:type="spellEnd"/>
      <w:r w:rsidRPr="00723762">
        <w:rPr>
          <w:i/>
          <w:lang w:val="ru-RU"/>
        </w:rPr>
        <w:t xml:space="preserve"> </w:t>
      </w:r>
      <w:proofErr w:type="gramStart"/>
      <w:r w:rsidRPr="00723762">
        <w:rPr>
          <w:i/>
          <w:lang w:val="ru-RU"/>
        </w:rPr>
        <w:t>от страна</w:t>
      </w:r>
      <w:proofErr w:type="gramEnd"/>
      <w:r w:rsidRPr="00723762">
        <w:rPr>
          <w:i/>
          <w:lang w:val="ru-RU"/>
        </w:rPr>
        <w:t xml:space="preserve"> на </w:t>
      </w:r>
      <w:proofErr w:type="spellStart"/>
      <w:r w:rsidRPr="00723762">
        <w:rPr>
          <w:i/>
          <w:lang w:val="ru-RU"/>
        </w:rPr>
        <w:t>упълномощено</w:t>
      </w:r>
      <w:proofErr w:type="spellEnd"/>
      <w:r w:rsidRPr="00723762">
        <w:rPr>
          <w:i/>
          <w:lang w:val="ru-RU"/>
        </w:rPr>
        <w:t xml:space="preserve"> от </w:t>
      </w:r>
      <w:proofErr w:type="spellStart"/>
      <w:r w:rsidRPr="00723762">
        <w:rPr>
          <w:i/>
          <w:lang w:val="ru-RU"/>
        </w:rPr>
        <w:t>възложителя</w:t>
      </w:r>
      <w:proofErr w:type="spellEnd"/>
      <w:r w:rsidRPr="00723762">
        <w:rPr>
          <w:i/>
          <w:lang w:val="ru-RU"/>
        </w:rPr>
        <w:t xml:space="preserve"> лице,</w:t>
      </w:r>
      <w:r w:rsidRPr="00723762">
        <w:rPr>
          <w:b/>
          <w:i/>
          <w:lang w:val="ru-RU"/>
        </w:rPr>
        <w:t xml:space="preserve"> </w:t>
      </w:r>
      <w:r w:rsidRPr="00723762">
        <w:rPr>
          <w:i/>
          <w:lang w:val="ru-RU"/>
        </w:rPr>
        <w:t xml:space="preserve">при </w:t>
      </w:r>
      <w:proofErr w:type="spellStart"/>
      <w:r w:rsidRPr="00723762">
        <w:rPr>
          <w:i/>
          <w:lang w:val="ru-RU"/>
        </w:rPr>
        <w:t>натрупана</w:t>
      </w:r>
      <w:proofErr w:type="spellEnd"/>
      <w:r w:rsidRPr="00723762">
        <w:rPr>
          <w:i/>
          <w:lang w:val="ru-RU"/>
        </w:rPr>
        <w:t xml:space="preserve"> снежна </w:t>
      </w:r>
      <w:proofErr w:type="spellStart"/>
      <w:r w:rsidRPr="00723762">
        <w:rPr>
          <w:i/>
          <w:lang w:val="ru-RU"/>
        </w:rPr>
        <w:t>покривка</w:t>
      </w:r>
      <w:proofErr w:type="spellEnd"/>
      <w:r w:rsidR="007349FD">
        <w:rPr>
          <w:i/>
          <w:lang w:val="ru-RU"/>
        </w:rPr>
        <w:t>.</w:t>
      </w:r>
    </w:p>
    <w:p w:rsidR="00723762" w:rsidRDefault="00723762" w:rsidP="00723762">
      <w:pPr>
        <w:pStyle w:val="a8"/>
        <w:jc w:val="both"/>
        <w:rPr>
          <w:i/>
          <w:lang w:val="ru-RU"/>
        </w:rPr>
      </w:pPr>
    </w:p>
    <w:p w:rsidR="00723762" w:rsidRDefault="00723762" w:rsidP="00675AA9">
      <w:pPr>
        <w:pStyle w:val="a8"/>
        <w:ind w:left="0"/>
        <w:jc w:val="both"/>
        <w:rPr>
          <w:lang w:val="ru-RU"/>
        </w:rPr>
      </w:pPr>
      <w:r w:rsidRPr="00723762">
        <w:rPr>
          <w:lang w:val="ru-RU"/>
        </w:rPr>
        <w:t xml:space="preserve"> К1=К1мин/К1 участник х100</w:t>
      </w:r>
      <w:r w:rsidR="0071749E">
        <w:rPr>
          <w:lang w:val="ru-RU"/>
        </w:rPr>
        <w:t>,</w:t>
      </w:r>
    </w:p>
    <w:p w:rsidR="0071749E" w:rsidRPr="00723762" w:rsidRDefault="0071749E" w:rsidP="00675AA9">
      <w:pPr>
        <w:pStyle w:val="a8"/>
        <w:ind w:left="0"/>
        <w:jc w:val="both"/>
      </w:pPr>
      <w:proofErr w:type="spellStart"/>
      <w:r>
        <w:rPr>
          <w:lang w:val="ru-RU"/>
        </w:rPr>
        <w:t>където</w:t>
      </w:r>
      <w:proofErr w:type="spellEnd"/>
      <w:r>
        <w:rPr>
          <w:lang w:val="ru-RU"/>
        </w:rPr>
        <w:t>:</w:t>
      </w:r>
    </w:p>
    <w:p w:rsidR="0071749E" w:rsidRPr="0071749E" w:rsidRDefault="0071749E" w:rsidP="0071749E">
      <w:pPr>
        <w:jc w:val="both"/>
        <w:rPr>
          <w:rFonts w:eastAsia="Times New Roman"/>
          <w:lang w:val="ru-RU" w:eastAsia="bg-BG"/>
        </w:rPr>
      </w:pPr>
      <w:r>
        <w:rPr>
          <w:rFonts w:eastAsia="Times New Roman"/>
          <w:i/>
          <w:lang w:val="ru-RU" w:eastAsia="bg-BG"/>
        </w:rPr>
        <w:tab/>
      </w:r>
      <w:r w:rsidRPr="0071749E">
        <w:rPr>
          <w:rFonts w:eastAsia="Times New Roman"/>
          <w:i/>
          <w:lang w:val="ru-RU" w:eastAsia="bg-BG"/>
        </w:rPr>
        <w:t>К1 мин</w:t>
      </w:r>
      <w:r w:rsidRPr="0071749E">
        <w:rPr>
          <w:rFonts w:eastAsia="Times New Roman"/>
          <w:lang w:val="ru-RU" w:eastAsia="bg-BG"/>
        </w:rPr>
        <w:t xml:space="preserve"> е </w:t>
      </w:r>
      <w:proofErr w:type="spellStart"/>
      <w:r w:rsidRPr="0071749E">
        <w:rPr>
          <w:rFonts w:eastAsia="Times New Roman"/>
          <w:lang w:val="ru-RU" w:eastAsia="bg-BG"/>
        </w:rPr>
        <w:t>най-краткият</w:t>
      </w:r>
      <w:proofErr w:type="spellEnd"/>
      <w:r w:rsidRPr="0071749E">
        <w:rPr>
          <w:rFonts w:eastAsia="Times New Roman"/>
          <w:lang w:val="ru-RU" w:eastAsia="bg-BG"/>
        </w:rPr>
        <w:t xml:space="preserve"> предложен срок (</w:t>
      </w:r>
      <w:proofErr w:type="spellStart"/>
      <w:r w:rsidRPr="0071749E">
        <w:rPr>
          <w:rFonts w:eastAsia="Times New Roman"/>
          <w:lang w:val="ru-RU" w:eastAsia="bg-BG"/>
        </w:rPr>
        <w:t>съгласно</w:t>
      </w:r>
      <w:proofErr w:type="spellEnd"/>
      <w:r w:rsidRPr="0071749E">
        <w:rPr>
          <w:rFonts w:eastAsia="Times New Roman"/>
          <w:lang w:val="ru-RU" w:eastAsia="bg-BG"/>
        </w:rPr>
        <w:t xml:space="preserve"> </w:t>
      </w:r>
      <w:proofErr w:type="spellStart"/>
      <w:r w:rsidRPr="0071749E">
        <w:rPr>
          <w:rFonts w:eastAsia="Times New Roman"/>
          <w:lang w:val="ru-RU" w:eastAsia="bg-BG"/>
        </w:rPr>
        <w:t>Техническо</w:t>
      </w:r>
      <w:proofErr w:type="spellEnd"/>
      <w:r w:rsidRPr="0071749E">
        <w:rPr>
          <w:rFonts w:eastAsia="Times New Roman"/>
          <w:lang w:val="ru-RU" w:eastAsia="bg-BG"/>
        </w:rPr>
        <w:t xml:space="preserve"> предложение) на участника, предложил </w:t>
      </w:r>
      <w:proofErr w:type="spellStart"/>
      <w:r w:rsidRPr="0071749E">
        <w:rPr>
          <w:rFonts w:eastAsia="Times New Roman"/>
          <w:lang w:val="ru-RU" w:eastAsia="bg-BG"/>
        </w:rPr>
        <w:t>най-кратък</w:t>
      </w:r>
      <w:proofErr w:type="spellEnd"/>
      <w:r w:rsidRPr="0071749E">
        <w:rPr>
          <w:rFonts w:eastAsia="Times New Roman"/>
          <w:lang w:val="ru-RU" w:eastAsia="bg-BG"/>
        </w:rPr>
        <w:t xml:space="preserve"> срок.</w:t>
      </w:r>
    </w:p>
    <w:p w:rsidR="0071749E" w:rsidRPr="0071749E" w:rsidRDefault="0071749E" w:rsidP="0071749E">
      <w:pPr>
        <w:jc w:val="both"/>
        <w:rPr>
          <w:rFonts w:eastAsia="Times New Roman"/>
          <w:lang w:val="ru-RU" w:eastAsia="bg-BG"/>
        </w:rPr>
      </w:pPr>
      <w:r w:rsidRPr="0071749E">
        <w:rPr>
          <w:rFonts w:eastAsia="Times New Roman"/>
          <w:lang w:val="ru-RU" w:eastAsia="bg-BG"/>
        </w:rPr>
        <w:tab/>
        <w:t xml:space="preserve">- </w:t>
      </w:r>
      <w:r w:rsidRPr="0071749E">
        <w:rPr>
          <w:rFonts w:eastAsia="Times New Roman"/>
          <w:i/>
          <w:lang w:val="ru-RU" w:eastAsia="bg-BG"/>
        </w:rPr>
        <w:t>К1 участник</w:t>
      </w:r>
      <w:r w:rsidRPr="0071749E">
        <w:rPr>
          <w:rFonts w:eastAsia="Times New Roman"/>
          <w:lang w:val="ru-RU" w:eastAsia="bg-BG"/>
        </w:rPr>
        <w:t xml:space="preserve"> е </w:t>
      </w:r>
      <w:proofErr w:type="spellStart"/>
      <w:r w:rsidRPr="0071749E">
        <w:rPr>
          <w:rFonts w:eastAsia="Times New Roman"/>
          <w:lang w:val="ru-RU" w:eastAsia="bg-BG"/>
        </w:rPr>
        <w:t>срокът</w:t>
      </w:r>
      <w:proofErr w:type="spellEnd"/>
      <w:r w:rsidRPr="0071749E">
        <w:rPr>
          <w:rFonts w:eastAsia="Times New Roman"/>
          <w:lang w:val="ru-RU" w:eastAsia="bg-BG"/>
        </w:rPr>
        <w:t xml:space="preserve">, предложен от </w:t>
      </w:r>
      <w:proofErr w:type="spellStart"/>
      <w:r w:rsidRPr="0071749E">
        <w:rPr>
          <w:rFonts w:eastAsia="Times New Roman"/>
          <w:lang w:val="ru-RU" w:eastAsia="bg-BG"/>
        </w:rPr>
        <w:t>оценявания</w:t>
      </w:r>
      <w:proofErr w:type="spellEnd"/>
      <w:r w:rsidRPr="0071749E">
        <w:rPr>
          <w:rFonts w:eastAsia="Times New Roman"/>
          <w:lang w:val="ru-RU" w:eastAsia="bg-BG"/>
        </w:rPr>
        <w:t xml:space="preserve"> участник, </w:t>
      </w:r>
      <w:proofErr w:type="spellStart"/>
      <w:r w:rsidRPr="0071749E">
        <w:rPr>
          <w:rFonts w:eastAsia="Times New Roman"/>
          <w:lang w:val="ru-RU" w:eastAsia="bg-BG"/>
        </w:rPr>
        <w:t>съгласно</w:t>
      </w:r>
      <w:proofErr w:type="spellEnd"/>
      <w:r w:rsidRPr="0071749E">
        <w:rPr>
          <w:rFonts w:eastAsia="Times New Roman"/>
          <w:lang w:val="ru-RU" w:eastAsia="bg-BG"/>
        </w:rPr>
        <w:t xml:space="preserve"> </w:t>
      </w:r>
      <w:proofErr w:type="spellStart"/>
      <w:r w:rsidRPr="0071749E">
        <w:rPr>
          <w:rFonts w:eastAsia="Times New Roman"/>
          <w:lang w:val="ru-RU" w:eastAsia="bg-BG"/>
        </w:rPr>
        <w:t>Техническото</w:t>
      </w:r>
      <w:proofErr w:type="spellEnd"/>
      <w:r w:rsidRPr="0071749E">
        <w:rPr>
          <w:rFonts w:eastAsia="Times New Roman"/>
          <w:lang w:val="ru-RU" w:eastAsia="bg-BG"/>
        </w:rPr>
        <w:t xml:space="preserve"> предложение на </w:t>
      </w:r>
      <w:proofErr w:type="spellStart"/>
      <w:r w:rsidRPr="0071749E">
        <w:rPr>
          <w:rFonts w:eastAsia="Times New Roman"/>
          <w:lang w:val="ru-RU" w:eastAsia="bg-BG"/>
        </w:rPr>
        <w:t>съответния</w:t>
      </w:r>
      <w:proofErr w:type="spellEnd"/>
      <w:r>
        <w:rPr>
          <w:rFonts w:eastAsia="Times New Roman"/>
          <w:lang w:val="ru-RU" w:eastAsia="bg-BG"/>
        </w:rPr>
        <w:t xml:space="preserve"> участник</w:t>
      </w:r>
      <w:r w:rsidRPr="0071749E">
        <w:rPr>
          <w:rFonts w:eastAsia="Times New Roman"/>
          <w:lang w:val="ru-RU" w:eastAsia="bg-BG"/>
        </w:rPr>
        <w:t>;</w:t>
      </w:r>
    </w:p>
    <w:p w:rsidR="00230B15" w:rsidRPr="00230B15" w:rsidRDefault="00230B15" w:rsidP="00230B15">
      <w:pPr>
        <w:jc w:val="both"/>
        <w:rPr>
          <w:rFonts w:eastAsia="Times New Roman"/>
          <w:sz w:val="20"/>
          <w:szCs w:val="20"/>
          <w:lang w:val="ru-RU" w:eastAsia="bg-BG"/>
        </w:rPr>
      </w:pPr>
    </w:p>
    <w:p w:rsidR="00230B15" w:rsidRPr="00723762" w:rsidRDefault="00230B15" w:rsidP="00230B15">
      <w:pPr>
        <w:numPr>
          <w:ilvl w:val="0"/>
          <w:numId w:val="26"/>
        </w:numPr>
        <w:jc w:val="both"/>
        <w:rPr>
          <w:rFonts w:eastAsia="Times New Roman"/>
          <w:b/>
          <w:lang w:val="en-AU" w:eastAsia="bg-BG"/>
        </w:rPr>
      </w:pPr>
      <w:r w:rsidRPr="00230B15">
        <w:rPr>
          <w:rFonts w:eastAsia="Times New Roman"/>
          <w:b/>
          <w:lang w:eastAsia="bg-BG"/>
        </w:rPr>
        <w:t xml:space="preserve">Срок за реакция при </w:t>
      </w:r>
      <w:r w:rsidR="00AC2D10">
        <w:rPr>
          <w:rFonts w:eastAsia="Times New Roman"/>
          <w:b/>
          <w:lang w:eastAsia="bg-BG"/>
        </w:rPr>
        <w:t>утежнена пътна обстановка</w:t>
      </w:r>
      <w:r w:rsidRPr="00230B15">
        <w:rPr>
          <w:rFonts w:eastAsia="Times New Roman"/>
          <w:b/>
          <w:lang w:eastAsia="bg-BG"/>
        </w:rPr>
        <w:t xml:space="preserve"> (К2) - </w:t>
      </w:r>
      <w:r w:rsidRPr="00230B15">
        <w:rPr>
          <w:rFonts w:eastAsia="Times New Roman"/>
          <w:lang w:eastAsia="bg-BG"/>
        </w:rPr>
        <w:t xml:space="preserve">с максимален брой точки - 100 и относително тегло в комплексната оценка </w:t>
      </w:r>
      <w:r w:rsidRPr="00230B15">
        <w:rPr>
          <w:rFonts w:eastAsia="Times New Roman"/>
          <w:b/>
          <w:lang w:eastAsia="bg-BG"/>
        </w:rPr>
        <w:t>20%</w:t>
      </w:r>
    </w:p>
    <w:p w:rsidR="00723762" w:rsidRPr="00230B15" w:rsidRDefault="00723762" w:rsidP="00723762">
      <w:pPr>
        <w:ind w:left="720"/>
        <w:jc w:val="both"/>
        <w:rPr>
          <w:rFonts w:eastAsia="Times New Roman"/>
          <w:b/>
          <w:lang w:val="en-AU" w:eastAsia="bg-BG"/>
        </w:rPr>
      </w:pPr>
    </w:p>
    <w:p w:rsidR="00723762" w:rsidRDefault="00723762" w:rsidP="00675AA9">
      <w:pPr>
        <w:ind w:left="360" w:hanging="360"/>
        <w:jc w:val="both"/>
        <w:rPr>
          <w:lang w:val="ru-RU"/>
        </w:rPr>
      </w:pPr>
      <w:bookmarkStart w:id="20" w:name="_Toc329889830"/>
      <w:bookmarkStart w:id="21" w:name="_Toc327185035"/>
      <w:bookmarkStart w:id="22" w:name="_Toc324362788"/>
      <w:bookmarkStart w:id="23" w:name="_Toc324362020"/>
      <w:bookmarkStart w:id="24" w:name="_Toc324360396"/>
      <w:bookmarkStart w:id="25" w:name="_Toc323301520"/>
      <w:bookmarkStart w:id="26" w:name="_Toc323300004"/>
      <w:bookmarkStart w:id="27" w:name="_Toc295746342"/>
      <w:bookmarkStart w:id="28" w:name="bookmark51"/>
      <w:r w:rsidRPr="00723762">
        <w:rPr>
          <w:lang w:val="ru-RU"/>
        </w:rPr>
        <w:t xml:space="preserve">  </w:t>
      </w:r>
      <w:r w:rsidR="0071749E">
        <w:rPr>
          <w:lang w:val="ru-RU"/>
        </w:rPr>
        <w:tab/>
      </w:r>
      <w:r w:rsidRPr="00723762">
        <w:rPr>
          <w:lang w:val="ru-RU"/>
        </w:rPr>
        <w:t>К2=К2мин/К2 участник х100</w:t>
      </w:r>
      <w:r w:rsidR="0071749E">
        <w:rPr>
          <w:lang w:val="ru-RU"/>
        </w:rPr>
        <w:t>,</w:t>
      </w:r>
    </w:p>
    <w:p w:rsidR="0071749E" w:rsidRDefault="0071749E" w:rsidP="00675AA9">
      <w:pPr>
        <w:ind w:left="360" w:hanging="360"/>
        <w:jc w:val="both"/>
        <w:rPr>
          <w:lang w:val="ru-RU"/>
        </w:rPr>
      </w:pPr>
      <w:proofErr w:type="spellStart"/>
      <w:r>
        <w:rPr>
          <w:lang w:val="ru-RU"/>
        </w:rPr>
        <w:t>където</w:t>
      </w:r>
      <w:proofErr w:type="spellEnd"/>
      <w:r>
        <w:rPr>
          <w:lang w:val="ru-RU"/>
        </w:rPr>
        <w:t>:</w:t>
      </w:r>
    </w:p>
    <w:p w:rsidR="0071749E" w:rsidRPr="0071749E" w:rsidRDefault="0071749E" w:rsidP="0071749E">
      <w:pPr>
        <w:jc w:val="both"/>
        <w:rPr>
          <w:rFonts w:eastAsia="Times New Roman"/>
          <w:lang w:val="ru-RU" w:eastAsia="bg-BG"/>
        </w:rPr>
      </w:pPr>
      <w:r>
        <w:rPr>
          <w:rFonts w:eastAsia="Times New Roman"/>
          <w:i/>
          <w:lang w:val="ru-RU" w:eastAsia="bg-BG"/>
        </w:rPr>
        <w:tab/>
      </w:r>
      <w:r w:rsidRPr="0071749E">
        <w:rPr>
          <w:rFonts w:eastAsia="Times New Roman"/>
          <w:i/>
          <w:lang w:val="ru-RU" w:eastAsia="bg-BG"/>
        </w:rPr>
        <w:t>К</w:t>
      </w:r>
      <w:r>
        <w:rPr>
          <w:rFonts w:eastAsia="Times New Roman"/>
          <w:i/>
          <w:lang w:val="ru-RU" w:eastAsia="bg-BG"/>
        </w:rPr>
        <w:t>2</w:t>
      </w:r>
      <w:r w:rsidRPr="0071749E">
        <w:rPr>
          <w:rFonts w:eastAsia="Times New Roman"/>
          <w:i/>
          <w:lang w:val="ru-RU" w:eastAsia="bg-BG"/>
        </w:rPr>
        <w:t xml:space="preserve"> мин</w:t>
      </w:r>
      <w:r w:rsidRPr="0071749E">
        <w:rPr>
          <w:rFonts w:eastAsia="Times New Roman"/>
          <w:lang w:val="ru-RU" w:eastAsia="bg-BG"/>
        </w:rPr>
        <w:t xml:space="preserve"> е </w:t>
      </w:r>
      <w:proofErr w:type="spellStart"/>
      <w:r w:rsidRPr="0071749E">
        <w:rPr>
          <w:rFonts w:eastAsia="Times New Roman"/>
          <w:lang w:val="ru-RU" w:eastAsia="bg-BG"/>
        </w:rPr>
        <w:t>най-краткият</w:t>
      </w:r>
      <w:proofErr w:type="spellEnd"/>
      <w:r w:rsidRPr="0071749E">
        <w:rPr>
          <w:rFonts w:eastAsia="Times New Roman"/>
          <w:lang w:val="ru-RU" w:eastAsia="bg-BG"/>
        </w:rPr>
        <w:t xml:space="preserve"> предложен срок (</w:t>
      </w:r>
      <w:proofErr w:type="spellStart"/>
      <w:r w:rsidRPr="0071749E">
        <w:rPr>
          <w:rFonts w:eastAsia="Times New Roman"/>
          <w:lang w:val="ru-RU" w:eastAsia="bg-BG"/>
        </w:rPr>
        <w:t>съгласно</w:t>
      </w:r>
      <w:proofErr w:type="spellEnd"/>
      <w:r w:rsidRPr="0071749E">
        <w:rPr>
          <w:rFonts w:eastAsia="Times New Roman"/>
          <w:lang w:val="ru-RU" w:eastAsia="bg-BG"/>
        </w:rPr>
        <w:t xml:space="preserve"> </w:t>
      </w:r>
      <w:proofErr w:type="spellStart"/>
      <w:r w:rsidRPr="0071749E">
        <w:rPr>
          <w:rFonts w:eastAsia="Times New Roman"/>
          <w:lang w:val="ru-RU" w:eastAsia="bg-BG"/>
        </w:rPr>
        <w:t>Техническо</w:t>
      </w:r>
      <w:proofErr w:type="spellEnd"/>
      <w:r w:rsidRPr="0071749E">
        <w:rPr>
          <w:rFonts w:eastAsia="Times New Roman"/>
          <w:lang w:val="ru-RU" w:eastAsia="bg-BG"/>
        </w:rPr>
        <w:t xml:space="preserve"> предложение) на участника, предложил </w:t>
      </w:r>
      <w:proofErr w:type="spellStart"/>
      <w:r w:rsidRPr="0071749E">
        <w:rPr>
          <w:rFonts w:eastAsia="Times New Roman"/>
          <w:lang w:val="ru-RU" w:eastAsia="bg-BG"/>
        </w:rPr>
        <w:t>най-кратък</w:t>
      </w:r>
      <w:proofErr w:type="spellEnd"/>
      <w:r w:rsidRPr="0071749E">
        <w:rPr>
          <w:rFonts w:eastAsia="Times New Roman"/>
          <w:lang w:val="ru-RU" w:eastAsia="bg-BG"/>
        </w:rPr>
        <w:t xml:space="preserve"> срок.</w:t>
      </w:r>
    </w:p>
    <w:p w:rsidR="0071749E" w:rsidRPr="0071749E" w:rsidRDefault="0071749E" w:rsidP="0071749E">
      <w:pPr>
        <w:jc w:val="both"/>
        <w:rPr>
          <w:rFonts w:eastAsia="Times New Roman"/>
          <w:lang w:val="ru-RU" w:eastAsia="bg-BG"/>
        </w:rPr>
      </w:pPr>
      <w:r w:rsidRPr="0071749E">
        <w:rPr>
          <w:rFonts w:eastAsia="Times New Roman"/>
          <w:lang w:val="ru-RU" w:eastAsia="bg-BG"/>
        </w:rPr>
        <w:tab/>
        <w:t xml:space="preserve">- </w:t>
      </w:r>
      <w:r w:rsidRPr="0071749E">
        <w:rPr>
          <w:rFonts w:eastAsia="Times New Roman"/>
          <w:i/>
          <w:lang w:val="ru-RU" w:eastAsia="bg-BG"/>
        </w:rPr>
        <w:t>К</w:t>
      </w:r>
      <w:r>
        <w:rPr>
          <w:rFonts w:eastAsia="Times New Roman"/>
          <w:i/>
          <w:lang w:val="ru-RU" w:eastAsia="bg-BG"/>
        </w:rPr>
        <w:t>2</w:t>
      </w:r>
      <w:r w:rsidRPr="0071749E">
        <w:rPr>
          <w:rFonts w:eastAsia="Times New Roman"/>
          <w:i/>
          <w:lang w:val="ru-RU" w:eastAsia="bg-BG"/>
        </w:rPr>
        <w:t xml:space="preserve"> участник</w:t>
      </w:r>
      <w:r w:rsidRPr="0071749E">
        <w:rPr>
          <w:rFonts w:eastAsia="Times New Roman"/>
          <w:lang w:val="ru-RU" w:eastAsia="bg-BG"/>
        </w:rPr>
        <w:t xml:space="preserve"> е </w:t>
      </w:r>
      <w:proofErr w:type="spellStart"/>
      <w:r w:rsidRPr="0071749E">
        <w:rPr>
          <w:rFonts w:eastAsia="Times New Roman"/>
          <w:lang w:val="ru-RU" w:eastAsia="bg-BG"/>
        </w:rPr>
        <w:t>срокът</w:t>
      </w:r>
      <w:proofErr w:type="spellEnd"/>
      <w:r w:rsidRPr="0071749E">
        <w:rPr>
          <w:rFonts w:eastAsia="Times New Roman"/>
          <w:lang w:val="ru-RU" w:eastAsia="bg-BG"/>
        </w:rPr>
        <w:t xml:space="preserve">, предложен от </w:t>
      </w:r>
      <w:proofErr w:type="spellStart"/>
      <w:r w:rsidRPr="0071749E">
        <w:rPr>
          <w:rFonts w:eastAsia="Times New Roman"/>
          <w:lang w:val="ru-RU" w:eastAsia="bg-BG"/>
        </w:rPr>
        <w:t>оценявания</w:t>
      </w:r>
      <w:proofErr w:type="spellEnd"/>
      <w:r w:rsidRPr="0071749E">
        <w:rPr>
          <w:rFonts w:eastAsia="Times New Roman"/>
          <w:lang w:val="ru-RU" w:eastAsia="bg-BG"/>
        </w:rPr>
        <w:t xml:space="preserve"> участник, </w:t>
      </w:r>
      <w:proofErr w:type="spellStart"/>
      <w:r w:rsidRPr="0071749E">
        <w:rPr>
          <w:rFonts w:eastAsia="Times New Roman"/>
          <w:lang w:val="ru-RU" w:eastAsia="bg-BG"/>
        </w:rPr>
        <w:t>съгласно</w:t>
      </w:r>
      <w:proofErr w:type="spellEnd"/>
      <w:r w:rsidRPr="0071749E">
        <w:rPr>
          <w:rFonts w:eastAsia="Times New Roman"/>
          <w:lang w:val="ru-RU" w:eastAsia="bg-BG"/>
        </w:rPr>
        <w:t xml:space="preserve"> </w:t>
      </w:r>
      <w:proofErr w:type="spellStart"/>
      <w:r w:rsidRPr="0071749E">
        <w:rPr>
          <w:rFonts w:eastAsia="Times New Roman"/>
          <w:lang w:val="ru-RU" w:eastAsia="bg-BG"/>
        </w:rPr>
        <w:t>Техническото</w:t>
      </w:r>
      <w:proofErr w:type="spellEnd"/>
      <w:r w:rsidRPr="0071749E">
        <w:rPr>
          <w:rFonts w:eastAsia="Times New Roman"/>
          <w:lang w:val="ru-RU" w:eastAsia="bg-BG"/>
        </w:rPr>
        <w:t xml:space="preserve"> предложение на </w:t>
      </w:r>
      <w:proofErr w:type="spellStart"/>
      <w:r w:rsidRPr="0071749E">
        <w:rPr>
          <w:rFonts w:eastAsia="Times New Roman"/>
          <w:lang w:val="ru-RU" w:eastAsia="bg-BG"/>
        </w:rPr>
        <w:t>съответния</w:t>
      </w:r>
      <w:proofErr w:type="spellEnd"/>
      <w:r>
        <w:rPr>
          <w:rFonts w:eastAsia="Times New Roman"/>
          <w:lang w:val="ru-RU" w:eastAsia="bg-BG"/>
        </w:rPr>
        <w:t xml:space="preserve"> участник</w:t>
      </w:r>
      <w:r w:rsidRPr="0071749E">
        <w:rPr>
          <w:rFonts w:eastAsia="Times New Roman"/>
          <w:lang w:val="ru-RU" w:eastAsia="bg-BG"/>
        </w:rPr>
        <w:t>;</w:t>
      </w:r>
    </w:p>
    <w:p w:rsidR="0071749E" w:rsidRPr="007349FD" w:rsidRDefault="0071749E" w:rsidP="0071749E">
      <w:pPr>
        <w:jc w:val="both"/>
        <w:rPr>
          <w:rFonts w:eastAsia="Times New Roman"/>
          <w:sz w:val="20"/>
          <w:szCs w:val="20"/>
          <w:lang w:val="ru-RU" w:eastAsia="bg-BG"/>
        </w:rPr>
      </w:pPr>
    </w:p>
    <w:p w:rsidR="00230B15" w:rsidRPr="007349FD" w:rsidRDefault="00230B15" w:rsidP="0071749E">
      <w:pPr>
        <w:numPr>
          <w:ilvl w:val="0"/>
          <w:numId w:val="26"/>
        </w:numPr>
        <w:ind w:left="0" w:firstLine="360"/>
        <w:jc w:val="both"/>
        <w:rPr>
          <w:rFonts w:eastAsiaTheme="minorHAnsi"/>
          <w:b/>
          <w:bCs/>
          <w:lang w:val="ru-RU"/>
        </w:rPr>
      </w:pPr>
      <w:proofErr w:type="spellStart"/>
      <w:r w:rsidRPr="007349FD">
        <w:rPr>
          <w:rFonts w:eastAsiaTheme="minorHAnsi"/>
          <w:b/>
          <w:bCs/>
          <w:lang w:val="en-GB"/>
        </w:rPr>
        <w:t>Цена</w:t>
      </w:r>
      <w:proofErr w:type="spellEnd"/>
      <w:r w:rsidRPr="007349FD">
        <w:rPr>
          <w:rFonts w:eastAsiaTheme="minorHAnsi"/>
          <w:b/>
          <w:bCs/>
          <w:lang w:val="en-GB"/>
        </w:rPr>
        <w:t xml:space="preserve"> </w:t>
      </w:r>
      <w:proofErr w:type="spellStart"/>
      <w:r w:rsidRPr="007349FD">
        <w:rPr>
          <w:rFonts w:eastAsiaTheme="minorHAnsi"/>
          <w:b/>
          <w:bCs/>
          <w:lang w:val="en-GB"/>
        </w:rPr>
        <w:t>за</w:t>
      </w:r>
      <w:proofErr w:type="spellEnd"/>
      <w:r w:rsidRPr="007349FD">
        <w:rPr>
          <w:rFonts w:eastAsiaTheme="minorHAnsi"/>
          <w:b/>
          <w:bCs/>
          <w:lang w:val="en-GB"/>
        </w:rPr>
        <w:t xml:space="preserve"> </w:t>
      </w:r>
      <w:proofErr w:type="spellStart"/>
      <w:r w:rsidRPr="007349FD">
        <w:rPr>
          <w:rFonts w:eastAsiaTheme="minorHAnsi"/>
          <w:b/>
          <w:bCs/>
          <w:lang w:val="en-GB"/>
        </w:rPr>
        <w:t>снегопочистване</w:t>
      </w:r>
      <w:proofErr w:type="spellEnd"/>
      <w:r w:rsidRPr="007349FD">
        <w:rPr>
          <w:rFonts w:eastAsiaTheme="minorHAnsi"/>
          <w:b/>
          <w:bCs/>
          <w:lang w:val="en-GB"/>
        </w:rPr>
        <w:t xml:space="preserve"> </w:t>
      </w:r>
      <w:r w:rsidR="00AC2D10" w:rsidRPr="007349FD">
        <w:rPr>
          <w:rFonts w:eastAsiaTheme="minorHAnsi"/>
          <w:b/>
          <w:bCs/>
        </w:rPr>
        <w:t xml:space="preserve">в лева за </w:t>
      </w:r>
      <w:proofErr w:type="spellStart"/>
      <w:r w:rsidR="00AC2D10" w:rsidRPr="007349FD">
        <w:rPr>
          <w:rFonts w:eastAsiaTheme="minorHAnsi"/>
          <w:b/>
          <w:bCs/>
        </w:rPr>
        <w:t>моточас</w:t>
      </w:r>
      <w:proofErr w:type="spellEnd"/>
      <w:r w:rsidRPr="007349FD">
        <w:rPr>
          <w:rFonts w:eastAsiaTheme="minorHAnsi"/>
          <w:bCs/>
          <w:lang w:val="en-GB"/>
        </w:rPr>
        <w:t xml:space="preserve"> </w:t>
      </w:r>
      <w:r w:rsidRPr="007349FD">
        <w:rPr>
          <w:rFonts w:eastAsiaTheme="minorHAnsi"/>
          <w:b/>
          <w:bCs/>
          <w:lang w:val="en-GB"/>
        </w:rPr>
        <w:t>(К</w:t>
      </w:r>
      <w:r w:rsidRPr="007349FD">
        <w:rPr>
          <w:rFonts w:eastAsiaTheme="minorHAnsi"/>
          <w:b/>
          <w:bCs/>
          <w:lang w:val="en-US"/>
        </w:rPr>
        <w:t>3</w:t>
      </w:r>
      <w:proofErr w:type="gramStart"/>
      <w:r w:rsidRPr="007349FD">
        <w:rPr>
          <w:rFonts w:eastAsiaTheme="minorHAnsi"/>
          <w:b/>
          <w:bCs/>
          <w:lang w:val="en-GB"/>
        </w:rPr>
        <w:t>)-</w:t>
      </w:r>
      <w:proofErr w:type="gramEnd"/>
      <w:r w:rsidRPr="007349FD">
        <w:rPr>
          <w:rFonts w:eastAsiaTheme="minorHAnsi"/>
          <w:bCs/>
          <w:lang w:val="en-GB"/>
        </w:rPr>
        <w:t xml:space="preserve"> </w:t>
      </w:r>
      <w:r w:rsidRPr="007349FD">
        <w:rPr>
          <w:rFonts w:eastAsiaTheme="minorHAnsi"/>
          <w:bCs/>
        </w:rPr>
        <w:t>с максимален брой точки - 100 и относително тегло в комплексната оценка</w:t>
      </w:r>
      <w:r w:rsidRPr="007349FD">
        <w:rPr>
          <w:rFonts w:eastAsiaTheme="minorHAnsi"/>
          <w:b/>
          <w:bCs/>
        </w:rPr>
        <w:t xml:space="preserve"> </w:t>
      </w:r>
      <w:r w:rsidRPr="007349FD">
        <w:rPr>
          <w:rFonts w:eastAsiaTheme="minorHAnsi"/>
          <w:b/>
          <w:bCs/>
          <w:lang w:val="en-US"/>
        </w:rPr>
        <w:t>3</w:t>
      </w:r>
      <w:r w:rsidRPr="007349FD">
        <w:rPr>
          <w:rFonts w:eastAsiaTheme="minorHAnsi"/>
          <w:b/>
          <w:bCs/>
        </w:rPr>
        <w:t>0 %.</w:t>
      </w:r>
    </w:p>
    <w:p w:rsidR="00723762" w:rsidRDefault="00723762" w:rsidP="00723762">
      <w:pPr>
        <w:pStyle w:val="a8"/>
        <w:rPr>
          <w:rFonts w:asciiTheme="minorHAnsi" w:eastAsiaTheme="minorHAnsi" w:hAnsiTheme="minorHAnsi" w:cstheme="minorBidi"/>
          <w:b/>
          <w:bCs/>
          <w:lang w:val="ru-RU"/>
        </w:rPr>
      </w:pPr>
    </w:p>
    <w:p w:rsidR="00723762" w:rsidRDefault="00723762" w:rsidP="00675AA9">
      <w:pPr>
        <w:pStyle w:val="a8"/>
        <w:ind w:hanging="720"/>
        <w:jc w:val="both"/>
        <w:rPr>
          <w:lang w:val="ru-RU"/>
        </w:rPr>
      </w:pPr>
      <w:r w:rsidRPr="00723762">
        <w:rPr>
          <w:lang w:val="ru-RU"/>
        </w:rPr>
        <w:t xml:space="preserve">  К</w:t>
      </w:r>
      <w:r w:rsidR="00675AA9">
        <w:rPr>
          <w:lang w:val="ru-RU"/>
        </w:rPr>
        <w:t>3</w:t>
      </w:r>
      <w:r w:rsidRPr="00723762">
        <w:rPr>
          <w:lang w:val="ru-RU"/>
        </w:rPr>
        <w:t>=К</w:t>
      </w:r>
      <w:r w:rsidR="00675AA9">
        <w:rPr>
          <w:lang w:val="ru-RU"/>
        </w:rPr>
        <w:t>3</w:t>
      </w:r>
      <w:r w:rsidRPr="00723762">
        <w:rPr>
          <w:lang w:val="ru-RU"/>
        </w:rPr>
        <w:t>мин/К</w:t>
      </w:r>
      <w:r w:rsidR="00675AA9">
        <w:rPr>
          <w:lang w:val="ru-RU"/>
        </w:rPr>
        <w:t>3</w:t>
      </w:r>
      <w:r w:rsidRPr="00723762">
        <w:rPr>
          <w:lang w:val="ru-RU"/>
        </w:rPr>
        <w:t xml:space="preserve"> участник х100</w:t>
      </w:r>
      <w:r w:rsidR="0071749E">
        <w:rPr>
          <w:lang w:val="ru-RU"/>
        </w:rPr>
        <w:t>,</w:t>
      </w:r>
    </w:p>
    <w:p w:rsidR="0071749E" w:rsidRPr="00723762" w:rsidRDefault="0071749E" w:rsidP="00675AA9">
      <w:pPr>
        <w:pStyle w:val="a8"/>
        <w:ind w:hanging="720"/>
        <w:jc w:val="both"/>
      </w:pPr>
      <w:proofErr w:type="spellStart"/>
      <w:r>
        <w:rPr>
          <w:lang w:val="ru-RU"/>
        </w:rPr>
        <w:t>където</w:t>
      </w:r>
      <w:proofErr w:type="spellEnd"/>
      <w:r>
        <w:rPr>
          <w:lang w:val="ru-RU"/>
        </w:rPr>
        <w:t>:</w:t>
      </w:r>
    </w:p>
    <w:p w:rsidR="0071749E" w:rsidRPr="0071749E" w:rsidRDefault="0071749E" w:rsidP="0071749E">
      <w:pPr>
        <w:jc w:val="both"/>
        <w:rPr>
          <w:rFonts w:eastAsia="Times New Roman"/>
          <w:lang w:val="ru-RU" w:eastAsia="bg-BG"/>
        </w:rPr>
      </w:pPr>
      <w:r>
        <w:rPr>
          <w:rFonts w:eastAsia="Times New Roman"/>
          <w:i/>
          <w:lang w:val="ru-RU" w:eastAsia="bg-BG"/>
        </w:rPr>
        <w:tab/>
        <w:t>-</w:t>
      </w:r>
      <w:r w:rsidRPr="0071749E">
        <w:rPr>
          <w:rFonts w:eastAsia="Times New Roman"/>
          <w:i/>
          <w:lang w:val="ru-RU" w:eastAsia="bg-BG"/>
        </w:rPr>
        <w:t>К3 мин</w:t>
      </w:r>
      <w:r w:rsidRPr="0071749E">
        <w:rPr>
          <w:rFonts w:eastAsia="Times New Roman"/>
          <w:lang w:val="ru-RU" w:eastAsia="bg-BG"/>
        </w:rPr>
        <w:t xml:space="preserve"> е </w:t>
      </w:r>
      <w:proofErr w:type="spellStart"/>
      <w:r w:rsidRPr="0071749E">
        <w:rPr>
          <w:rFonts w:eastAsia="Times New Roman"/>
          <w:lang w:val="ru-RU" w:eastAsia="bg-BG"/>
        </w:rPr>
        <w:t>най-ниската</w:t>
      </w:r>
      <w:proofErr w:type="spellEnd"/>
      <w:r w:rsidRPr="0071749E">
        <w:rPr>
          <w:rFonts w:eastAsia="Times New Roman"/>
          <w:lang w:val="ru-RU" w:eastAsia="bg-BG"/>
        </w:rPr>
        <w:t xml:space="preserve">, предложена </w:t>
      </w:r>
      <w:proofErr w:type="spellStart"/>
      <w:r w:rsidRPr="0071749E">
        <w:rPr>
          <w:rFonts w:eastAsia="Times New Roman"/>
          <w:lang w:val="ru-RU" w:eastAsia="bg-BG"/>
        </w:rPr>
        <w:t>крайна</w:t>
      </w:r>
      <w:proofErr w:type="spellEnd"/>
      <w:r w:rsidRPr="0071749E">
        <w:rPr>
          <w:rFonts w:eastAsia="Times New Roman"/>
          <w:lang w:val="ru-RU" w:eastAsia="bg-BG"/>
        </w:rPr>
        <w:t xml:space="preserve"> цена (без ДДС) </w:t>
      </w:r>
      <w:proofErr w:type="spellStart"/>
      <w:r w:rsidRPr="0071749E">
        <w:rPr>
          <w:rFonts w:eastAsia="Times New Roman"/>
          <w:lang w:val="ru-RU" w:eastAsia="bg-BG"/>
        </w:rPr>
        <w:t>съгласно</w:t>
      </w:r>
      <w:proofErr w:type="spellEnd"/>
      <w:r w:rsidRPr="0071749E">
        <w:rPr>
          <w:rFonts w:eastAsia="Times New Roman"/>
          <w:lang w:val="ru-RU" w:eastAsia="bg-BG"/>
        </w:rPr>
        <w:t xml:space="preserve"> </w:t>
      </w:r>
      <w:proofErr w:type="spellStart"/>
      <w:r w:rsidRPr="0071749E">
        <w:rPr>
          <w:rFonts w:eastAsia="Times New Roman"/>
          <w:lang w:val="ru-RU" w:eastAsia="bg-BG"/>
        </w:rPr>
        <w:t>Ценовото</w:t>
      </w:r>
      <w:proofErr w:type="spellEnd"/>
      <w:r w:rsidRPr="0071749E">
        <w:rPr>
          <w:rFonts w:eastAsia="Times New Roman"/>
          <w:lang w:val="ru-RU" w:eastAsia="bg-BG"/>
        </w:rPr>
        <w:t xml:space="preserve"> предложение) на участника, предложил </w:t>
      </w:r>
      <w:proofErr w:type="spellStart"/>
      <w:r w:rsidRPr="0071749E">
        <w:rPr>
          <w:rFonts w:eastAsia="Times New Roman"/>
          <w:lang w:val="ru-RU" w:eastAsia="bg-BG"/>
        </w:rPr>
        <w:t>най-ниска</w:t>
      </w:r>
      <w:proofErr w:type="spellEnd"/>
      <w:r w:rsidRPr="0071749E">
        <w:rPr>
          <w:rFonts w:eastAsia="Times New Roman"/>
          <w:lang w:val="ru-RU" w:eastAsia="bg-BG"/>
        </w:rPr>
        <w:t xml:space="preserve"> цена.</w:t>
      </w:r>
    </w:p>
    <w:p w:rsidR="0071749E" w:rsidRPr="0071749E" w:rsidRDefault="0071749E" w:rsidP="0071749E">
      <w:pPr>
        <w:jc w:val="both"/>
        <w:rPr>
          <w:rFonts w:eastAsia="Times New Roman"/>
          <w:lang w:val="ru-RU" w:eastAsia="bg-BG"/>
        </w:rPr>
      </w:pPr>
    </w:p>
    <w:p w:rsidR="0071749E" w:rsidRPr="0071749E" w:rsidRDefault="0071749E" w:rsidP="0071749E">
      <w:pPr>
        <w:jc w:val="both"/>
        <w:rPr>
          <w:rFonts w:eastAsia="Times New Roman"/>
          <w:lang w:val="ru-RU" w:eastAsia="bg-BG"/>
        </w:rPr>
      </w:pPr>
      <w:r w:rsidRPr="0071749E">
        <w:rPr>
          <w:rFonts w:eastAsia="Times New Roman"/>
          <w:lang w:val="ru-RU" w:eastAsia="bg-BG"/>
        </w:rPr>
        <w:tab/>
        <w:t xml:space="preserve">- </w:t>
      </w:r>
      <w:r w:rsidRPr="0071749E">
        <w:rPr>
          <w:rFonts w:eastAsia="Times New Roman"/>
          <w:i/>
          <w:lang w:val="ru-RU" w:eastAsia="bg-BG"/>
        </w:rPr>
        <w:t>К3 участник</w:t>
      </w:r>
      <w:r w:rsidRPr="0071749E">
        <w:rPr>
          <w:rFonts w:eastAsia="Times New Roman"/>
          <w:lang w:val="ru-RU" w:eastAsia="bg-BG"/>
        </w:rPr>
        <w:t xml:space="preserve"> е </w:t>
      </w:r>
      <w:proofErr w:type="spellStart"/>
      <w:r w:rsidRPr="0071749E">
        <w:rPr>
          <w:rFonts w:eastAsia="Times New Roman"/>
          <w:lang w:val="ru-RU" w:eastAsia="bg-BG"/>
        </w:rPr>
        <w:t>цената</w:t>
      </w:r>
      <w:proofErr w:type="spellEnd"/>
      <w:r w:rsidRPr="0071749E">
        <w:rPr>
          <w:rFonts w:eastAsia="Times New Roman"/>
          <w:lang w:val="ru-RU" w:eastAsia="bg-BG"/>
        </w:rPr>
        <w:t xml:space="preserve"> предложена от </w:t>
      </w:r>
      <w:proofErr w:type="spellStart"/>
      <w:r w:rsidRPr="0071749E">
        <w:rPr>
          <w:rFonts w:eastAsia="Times New Roman"/>
          <w:lang w:val="ru-RU" w:eastAsia="bg-BG"/>
        </w:rPr>
        <w:t>оценявания</w:t>
      </w:r>
      <w:proofErr w:type="spellEnd"/>
      <w:r w:rsidRPr="0071749E">
        <w:rPr>
          <w:rFonts w:eastAsia="Times New Roman"/>
          <w:lang w:val="ru-RU" w:eastAsia="bg-BG"/>
        </w:rPr>
        <w:t xml:space="preserve"> участник без вкл. ДДС, </w:t>
      </w:r>
      <w:proofErr w:type="spellStart"/>
      <w:r w:rsidRPr="0071749E">
        <w:rPr>
          <w:rFonts w:eastAsia="Times New Roman"/>
          <w:lang w:val="ru-RU" w:eastAsia="bg-BG"/>
        </w:rPr>
        <w:t>съгласно</w:t>
      </w:r>
      <w:proofErr w:type="spellEnd"/>
      <w:r w:rsidRPr="0071749E">
        <w:rPr>
          <w:rFonts w:eastAsia="Times New Roman"/>
          <w:lang w:val="ru-RU" w:eastAsia="bg-BG"/>
        </w:rPr>
        <w:t xml:space="preserve"> </w:t>
      </w:r>
      <w:proofErr w:type="spellStart"/>
      <w:r w:rsidRPr="0071749E">
        <w:rPr>
          <w:rFonts w:eastAsia="Times New Roman"/>
          <w:lang w:val="ru-RU" w:eastAsia="bg-BG"/>
        </w:rPr>
        <w:t>Ценовото</w:t>
      </w:r>
      <w:proofErr w:type="spellEnd"/>
      <w:r w:rsidRPr="0071749E">
        <w:rPr>
          <w:rFonts w:eastAsia="Times New Roman"/>
          <w:lang w:val="ru-RU" w:eastAsia="bg-BG"/>
        </w:rPr>
        <w:t xml:space="preserve"> предложение на </w:t>
      </w:r>
      <w:proofErr w:type="spellStart"/>
      <w:r w:rsidRPr="0071749E">
        <w:rPr>
          <w:rFonts w:eastAsia="Times New Roman"/>
          <w:lang w:val="ru-RU" w:eastAsia="bg-BG"/>
        </w:rPr>
        <w:t>съответния</w:t>
      </w:r>
      <w:proofErr w:type="spellEnd"/>
      <w:r w:rsidR="00471501">
        <w:rPr>
          <w:rFonts w:eastAsia="Times New Roman"/>
          <w:lang w:val="ru-RU" w:eastAsia="bg-BG"/>
        </w:rPr>
        <w:t xml:space="preserve"> участник</w:t>
      </w:r>
      <w:r w:rsidRPr="0071749E">
        <w:rPr>
          <w:rFonts w:eastAsia="Times New Roman"/>
          <w:lang w:val="ru-RU" w:eastAsia="bg-BG"/>
        </w:rPr>
        <w:t>;</w:t>
      </w:r>
    </w:p>
    <w:p w:rsidR="00230B15" w:rsidRPr="00230B15" w:rsidRDefault="00230B15" w:rsidP="00230B15">
      <w:pPr>
        <w:tabs>
          <w:tab w:val="left" w:pos="709"/>
        </w:tabs>
        <w:ind w:left="720"/>
        <w:jc w:val="both"/>
        <w:rPr>
          <w:rFonts w:asciiTheme="minorHAnsi" w:eastAsiaTheme="minorHAnsi" w:hAnsiTheme="minorHAnsi" w:cstheme="minorBidi"/>
          <w:b/>
          <w:bCs/>
          <w:lang w:val="ru-RU"/>
        </w:rPr>
      </w:pPr>
    </w:p>
    <w:p w:rsidR="00230B15" w:rsidRPr="007349FD" w:rsidRDefault="00230B15" w:rsidP="00CD618D">
      <w:pPr>
        <w:numPr>
          <w:ilvl w:val="0"/>
          <w:numId w:val="26"/>
        </w:numPr>
        <w:tabs>
          <w:tab w:val="left" w:pos="709"/>
        </w:tabs>
        <w:jc w:val="both"/>
        <w:rPr>
          <w:rFonts w:eastAsiaTheme="minorHAnsi"/>
          <w:b/>
          <w:bCs/>
          <w:lang w:val="ru-RU"/>
        </w:rPr>
      </w:pPr>
      <w:r w:rsidRPr="007349FD">
        <w:rPr>
          <w:rFonts w:eastAsiaTheme="minorHAnsi"/>
          <w:b/>
          <w:bCs/>
          <w:lang w:val="ru-RU"/>
        </w:rPr>
        <w:t>Цена</w:t>
      </w:r>
      <w:r w:rsidRPr="007349FD">
        <w:rPr>
          <w:rFonts w:eastAsiaTheme="minorHAnsi"/>
          <w:b/>
          <w:bCs/>
          <w:lang w:val="en-GB"/>
        </w:rPr>
        <w:t xml:space="preserve"> </w:t>
      </w:r>
      <w:proofErr w:type="spellStart"/>
      <w:r w:rsidRPr="007349FD">
        <w:rPr>
          <w:rFonts w:eastAsiaTheme="minorHAnsi"/>
          <w:b/>
          <w:bCs/>
          <w:lang w:val="en-GB"/>
        </w:rPr>
        <w:t>за</w:t>
      </w:r>
      <w:proofErr w:type="spellEnd"/>
      <w:r w:rsidRPr="007349FD">
        <w:rPr>
          <w:rFonts w:eastAsiaTheme="minorHAnsi"/>
          <w:b/>
          <w:bCs/>
          <w:lang w:val="en-GB"/>
        </w:rPr>
        <w:t xml:space="preserve"> </w:t>
      </w:r>
      <w:proofErr w:type="spellStart"/>
      <w:r w:rsidRPr="007349FD">
        <w:rPr>
          <w:rFonts w:eastAsiaTheme="minorHAnsi"/>
          <w:b/>
          <w:bCs/>
          <w:lang w:val="en-GB"/>
        </w:rPr>
        <w:t>опесъчаване</w:t>
      </w:r>
      <w:proofErr w:type="spellEnd"/>
      <w:r w:rsidRPr="007349FD">
        <w:rPr>
          <w:rFonts w:eastAsiaTheme="minorHAnsi"/>
          <w:b/>
          <w:bCs/>
          <w:lang w:val="en-GB"/>
        </w:rPr>
        <w:t xml:space="preserve"> </w:t>
      </w:r>
      <w:r w:rsidR="00AC2D10" w:rsidRPr="007349FD">
        <w:rPr>
          <w:rFonts w:eastAsiaTheme="minorHAnsi"/>
          <w:b/>
          <w:bCs/>
        </w:rPr>
        <w:t>в лева/</w:t>
      </w:r>
      <w:proofErr w:type="spellStart"/>
      <w:r w:rsidR="00AC2D10" w:rsidRPr="007349FD">
        <w:rPr>
          <w:rFonts w:eastAsiaTheme="minorHAnsi"/>
          <w:b/>
          <w:bCs/>
        </w:rPr>
        <w:t>моточас</w:t>
      </w:r>
      <w:proofErr w:type="spellEnd"/>
      <w:r w:rsidRPr="007349FD">
        <w:rPr>
          <w:rFonts w:eastAsiaTheme="minorHAnsi"/>
          <w:b/>
          <w:bCs/>
          <w:lang w:val="en-GB"/>
        </w:rPr>
        <w:t xml:space="preserve"> (К</w:t>
      </w:r>
      <w:proofErr w:type="gramStart"/>
      <w:r w:rsidRPr="007349FD">
        <w:rPr>
          <w:rFonts w:eastAsiaTheme="minorHAnsi"/>
          <w:b/>
          <w:bCs/>
          <w:lang w:val="en-US"/>
        </w:rPr>
        <w:t>4</w:t>
      </w:r>
      <w:r w:rsidRPr="007349FD">
        <w:rPr>
          <w:rFonts w:eastAsiaTheme="minorHAnsi"/>
          <w:b/>
          <w:bCs/>
          <w:lang w:val="en-GB"/>
        </w:rPr>
        <w:t>)</w:t>
      </w:r>
      <w:r w:rsidRPr="007349FD">
        <w:rPr>
          <w:rFonts w:eastAsiaTheme="minorHAnsi"/>
          <w:bCs/>
          <w:lang w:val="en-GB"/>
        </w:rPr>
        <w:t>-</w:t>
      </w:r>
      <w:proofErr w:type="gramEnd"/>
      <w:r w:rsidRPr="007349FD">
        <w:rPr>
          <w:rFonts w:eastAsiaTheme="minorHAnsi"/>
          <w:bCs/>
          <w:lang w:val="en-GB"/>
        </w:rPr>
        <w:t xml:space="preserve"> </w:t>
      </w:r>
      <w:r w:rsidRPr="007349FD">
        <w:rPr>
          <w:rFonts w:eastAsiaTheme="minorHAnsi"/>
          <w:bCs/>
        </w:rPr>
        <w:t>с максимален брой точки - 100 и относително тегло в комплексната оценка</w:t>
      </w:r>
      <w:r w:rsidRPr="007349FD">
        <w:rPr>
          <w:rFonts w:eastAsiaTheme="minorHAnsi"/>
          <w:b/>
          <w:bCs/>
        </w:rPr>
        <w:t xml:space="preserve"> </w:t>
      </w:r>
      <w:r w:rsidR="00AC2D10" w:rsidRPr="007349FD">
        <w:rPr>
          <w:rFonts w:eastAsiaTheme="minorHAnsi"/>
          <w:b/>
          <w:bCs/>
        </w:rPr>
        <w:t>3</w:t>
      </w:r>
      <w:r w:rsidRPr="007349FD">
        <w:rPr>
          <w:rFonts w:eastAsiaTheme="minorHAnsi"/>
          <w:b/>
          <w:bCs/>
          <w:lang w:val="en-US"/>
        </w:rPr>
        <w:t>0</w:t>
      </w:r>
      <w:r w:rsidRPr="007349FD">
        <w:rPr>
          <w:rFonts w:eastAsiaTheme="minorHAnsi"/>
          <w:b/>
          <w:bCs/>
        </w:rPr>
        <w:t xml:space="preserve"> %</w:t>
      </w:r>
      <w:r w:rsidR="00675AA9" w:rsidRPr="007349FD">
        <w:rPr>
          <w:rFonts w:eastAsiaTheme="minorHAnsi"/>
          <w:b/>
          <w:bCs/>
        </w:rPr>
        <w:t xml:space="preserve"> </w:t>
      </w:r>
    </w:p>
    <w:p w:rsidR="00675AA9" w:rsidRDefault="00675AA9" w:rsidP="00675AA9">
      <w:pPr>
        <w:pStyle w:val="a8"/>
        <w:ind w:hanging="720"/>
        <w:jc w:val="both"/>
        <w:rPr>
          <w:lang w:val="ru-RU"/>
        </w:rPr>
      </w:pPr>
      <w:r w:rsidRPr="00723762">
        <w:rPr>
          <w:lang w:val="ru-RU"/>
        </w:rPr>
        <w:t>К</w:t>
      </w:r>
      <w:r>
        <w:rPr>
          <w:lang w:val="ru-RU"/>
        </w:rPr>
        <w:t>4</w:t>
      </w:r>
      <w:r w:rsidRPr="00723762">
        <w:rPr>
          <w:lang w:val="ru-RU"/>
        </w:rPr>
        <w:t>=К</w:t>
      </w:r>
      <w:r w:rsidR="0071749E">
        <w:rPr>
          <w:lang w:val="ru-RU"/>
        </w:rPr>
        <w:t>4</w:t>
      </w:r>
      <w:r w:rsidRPr="00723762">
        <w:rPr>
          <w:lang w:val="ru-RU"/>
        </w:rPr>
        <w:t>мин/К</w:t>
      </w:r>
      <w:r w:rsidR="0071749E">
        <w:rPr>
          <w:lang w:val="ru-RU"/>
        </w:rPr>
        <w:t>4</w:t>
      </w:r>
      <w:r w:rsidRPr="00723762">
        <w:rPr>
          <w:lang w:val="ru-RU"/>
        </w:rPr>
        <w:t xml:space="preserve"> участник х100</w:t>
      </w:r>
      <w:r w:rsidR="00471501">
        <w:rPr>
          <w:lang w:val="ru-RU"/>
        </w:rPr>
        <w:t>,</w:t>
      </w:r>
    </w:p>
    <w:p w:rsidR="00471501" w:rsidRPr="00723762" w:rsidRDefault="00471501" w:rsidP="00675AA9">
      <w:pPr>
        <w:pStyle w:val="a8"/>
        <w:ind w:hanging="720"/>
        <w:jc w:val="both"/>
      </w:pPr>
      <w:proofErr w:type="spellStart"/>
      <w:r>
        <w:rPr>
          <w:lang w:val="ru-RU"/>
        </w:rPr>
        <w:t>където</w:t>
      </w:r>
      <w:proofErr w:type="spellEnd"/>
      <w:r>
        <w:rPr>
          <w:lang w:val="ru-RU"/>
        </w:rPr>
        <w:t>:</w:t>
      </w:r>
    </w:p>
    <w:p w:rsidR="00471501" w:rsidRPr="00471501" w:rsidRDefault="00471501" w:rsidP="00471501">
      <w:pPr>
        <w:jc w:val="both"/>
        <w:rPr>
          <w:rFonts w:eastAsia="Times New Roman"/>
          <w:lang w:val="ru-RU" w:eastAsia="bg-BG"/>
        </w:rPr>
      </w:pPr>
      <w:r>
        <w:rPr>
          <w:rFonts w:eastAsia="Times New Roman"/>
          <w:i/>
          <w:lang w:val="ru-RU" w:eastAsia="bg-BG"/>
        </w:rPr>
        <w:tab/>
      </w:r>
      <w:r w:rsidRPr="00471501">
        <w:rPr>
          <w:rFonts w:eastAsia="Times New Roman"/>
          <w:i/>
          <w:lang w:val="ru-RU" w:eastAsia="bg-BG"/>
        </w:rPr>
        <w:t>К</w:t>
      </w:r>
      <w:r>
        <w:rPr>
          <w:rFonts w:eastAsia="Times New Roman"/>
          <w:i/>
          <w:lang w:val="ru-RU" w:eastAsia="bg-BG"/>
        </w:rPr>
        <w:t>4</w:t>
      </w:r>
      <w:r w:rsidRPr="00471501">
        <w:rPr>
          <w:rFonts w:eastAsia="Times New Roman"/>
          <w:i/>
          <w:lang w:val="ru-RU" w:eastAsia="bg-BG"/>
        </w:rPr>
        <w:t xml:space="preserve"> мин</w:t>
      </w:r>
      <w:r w:rsidRPr="00471501">
        <w:rPr>
          <w:rFonts w:eastAsia="Times New Roman"/>
          <w:lang w:val="ru-RU" w:eastAsia="bg-BG"/>
        </w:rPr>
        <w:t xml:space="preserve"> е </w:t>
      </w:r>
      <w:proofErr w:type="spellStart"/>
      <w:r w:rsidRPr="00471501">
        <w:rPr>
          <w:rFonts w:eastAsia="Times New Roman"/>
          <w:lang w:val="ru-RU" w:eastAsia="bg-BG"/>
        </w:rPr>
        <w:t>най-ниската</w:t>
      </w:r>
      <w:proofErr w:type="spellEnd"/>
      <w:r w:rsidRPr="00471501">
        <w:rPr>
          <w:rFonts w:eastAsia="Times New Roman"/>
          <w:lang w:val="ru-RU" w:eastAsia="bg-BG"/>
        </w:rPr>
        <w:t xml:space="preserve">, предложена </w:t>
      </w:r>
      <w:proofErr w:type="spellStart"/>
      <w:r w:rsidRPr="00471501">
        <w:rPr>
          <w:rFonts w:eastAsia="Times New Roman"/>
          <w:lang w:val="ru-RU" w:eastAsia="bg-BG"/>
        </w:rPr>
        <w:t>крайна</w:t>
      </w:r>
      <w:proofErr w:type="spellEnd"/>
      <w:r w:rsidRPr="00471501">
        <w:rPr>
          <w:rFonts w:eastAsia="Times New Roman"/>
          <w:lang w:val="ru-RU" w:eastAsia="bg-BG"/>
        </w:rPr>
        <w:t xml:space="preserve"> цена (без ДДС) </w:t>
      </w:r>
      <w:proofErr w:type="spellStart"/>
      <w:r w:rsidRPr="00471501">
        <w:rPr>
          <w:rFonts w:eastAsia="Times New Roman"/>
          <w:lang w:val="ru-RU" w:eastAsia="bg-BG"/>
        </w:rPr>
        <w:t>съгласно</w:t>
      </w:r>
      <w:proofErr w:type="spellEnd"/>
      <w:r w:rsidRPr="00471501">
        <w:rPr>
          <w:rFonts w:eastAsia="Times New Roman"/>
          <w:lang w:val="ru-RU" w:eastAsia="bg-BG"/>
        </w:rPr>
        <w:t xml:space="preserve"> </w:t>
      </w:r>
      <w:proofErr w:type="spellStart"/>
      <w:r w:rsidRPr="00471501">
        <w:rPr>
          <w:rFonts w:eastAsia="Times New Roman"/>
          <w:lang w:val="ru-RU" w:eastAsia="bg-BG"/>
        </w:rPr>
        <w:t>Ценовото</w:t>
      </w:r>
      <w:proofErr w:type="spellEnd"/>
      <w:r w:rsidRPr="00471501">
        <w:rPr>
          <w:rFonts w:eastAsia="Times New Roman"/>
          <w:lang w:val="ru-RU" w:eastAsia="bg-BG"/>
        </w:rPr>
        <w:t xml:space="preserve"> предложение) на участника, предложил </w:t>
      </w:r>
      <w:proofErr w:type="spellStart"/>
      <w:r w:rsidRPr="00471501">
        <w:rPr>
          <w:rFonts w:eastAsia="Times New Roman"/>
          <w:lang w:val="ru-RU" w:eastAsia="bg-BG"/>
        </w:rPr>
        <w:t>най-ниска</w:t>
      </w:r>
      <w:proofErr w:type="spellEnd"/>
      <w:r w:rsidRPr="00471501">
        <w:rPr>
          <w:rFonts w:eastAsia="Times New Roman"/>
          <w:lang w:val="ru-RU" w:eastAsia="bg-BG"/>
        </w:rPr>
        <w:t xml:space="preserve"> цена.</w:t>
      </w:r>
    </w:p>
    <w:p w:rsidR="00471501" w:rsidRPr="00471501" w:rsidRDefault="00471501" w:rsidP="00471501">
      <w:pPr>
        <w:jc w:val="both"/>
        <w:rPr>
          <w:rFonts w:eastAsia="Times New Roman"/>
          <w:lang w:val="ru-RU" w:eastAsia="bg-BG"/>
        </w:rPr>
      </w:pPr>
    </w:p>
    <w:p w:rsidR="00471501" w:rsidRDefault="00471501" w:rsidP="00471501">
      <w:pPr>
        <w:jc w:val="both"/>
        <w:rPr>
          <w:rFonts w:eastAsia="Times New Roman"/>
          <w:lang w:val="ru-RU" w:eastAsia="bg-BG"/>
        </w:rPr>
      </w:pPr>
      <w:r w:rsidRPr="00471501">
        <w:rPr>
          <w:rFonts w:eastAsia="Times New Roman"/>
          <w:lang w:val="ru-RU" w:eastAsia="bg-BG"/>
        </w:rPr>
        <w:tab/>
        <w:t xml:space="preserve">- </w:t>
      </w:r>
      <w:r w:rsidRPr="00471501">
        <w:rPr>
          <w:rFonts w:eastAsia="Times New Roman"/>
          <w:i/>
          <w:lang w:val="ru-RU" w:eastAsia="bg-BG"/>
        </w:rPr>
        <w:t>К</w:t>
      </w:r>
      <w:r>
        <w:rPr>
          <w:rFonts w:eastAsia="Times New Roman"/>
          <w:i/>
          <w:lang w:val="ru-RU" w:eastAsia="bg-BG"/>
        </w:rPr>
        <w:t>4</w:t>
      </w:r>
      <w:r w:rsidRPr="00471501">
        <w:rPr>
          <w:rFonts w:eastAsia="Times New Roman"/>
          <w:i/>
          <w:lang w:val="ru-RU" w:eastAsia="bg-BG"/>
        </w:rPr>
        <w:t xml:space="preserve"> участник</w:t>
      </w:r>
      <w:r w:rsidRPr="00471501">
        <w:rPr>
          <w:rFonts w:eastAsia="Times New Roman"/>
          <w:lang w:val="ru-RU" w:eastAsia="bg-BG"/>
        </w:rPr>
        <w:t xml:space="preserve"> е </w:t>
      </w:r>
      <w:proofErr w:type="spellStart"/>
      <w:r w:rsidRPr="00471501">
        <w:rPr>
          <w:rFonts w:eastAsia="Times New Roman"/>
          <w:lang w:val="ru-RU" w:eastAsia="bg-BG"/>
        </w:rPr>
        <w:t>цената</w:t>
      </w:r>
      <w:proofErr w:type="spellEnd"/>
      <w:r w:rsidRPr="00471501">
        <w:rPr>
          <w:rFonts w:eastAsia="Times New Roman"/>
          <w:lang w:val="ru-RU" w:eastAsia="bg-BG"/>
        </w:rPr>
        <w:t xml:space="preserve"> предложена от </w:t>
      </w:r>
      <w:proofErr w:type="spellStart"/>
      <w:r w:rsidRPr="00471501">
        <w:rPr>
          <w:rFonts w:eastAsia="Times New Roman"/>
          <w:lang w:val="ru-RU" w:eastAsia="bg-BG"/>
        </w:rPr>
        <w:t>оценявания</w:t>
      </w:r>
      <w:proofErr w:type="spellEnd"/>
      <w:r w:rsidRPr="00471501">
        <w:rPr>
          <w:rFonts w:eastAsia="Times New Roman"/>
          <w:lang w:val="ru-RU" w:eastAsia="bg-BG"/>
        </w:rPr>
        <w:t xml:space="preserve"> участник без вкл. ДДС, </w:t>
      </w:r>
      <w:proofErr w:type="spellStart"/>
      <w:r w:rsidRPr="00471501">
        <w:rPr>
          <w:rFonts w:eastAsia="Times New Roman"/>
          <w:lang w:val="ru-RU" w:eastAsia="bg-BG"/>
        </w:rPr>
        <w:t>съгласно</w:t>
      </w:r>
      <w:proofErr w:type="spellEnd"/>
      <w:r w:rsidRPr="00471501">
        <w:rPr>
          <w:rFonts w:eastAsia="Times New Roman"/>
          <w:lang w:val="ru-RU" w:eastAsia="bg-BG"/>
        </w:rPr>
        <w:t xml:space="preserve"> </w:t>
      </w:r>
      <w:proofErr w:type="spellStart"/>
      <w:r w:rsidRPr="00471501">
        <w:rPr>
          <w:rFonts w:eastAsia="Times New Roman"/>
          <w:lang w:val="ru-RU" w:eastAsia="bg-BG"/>
        </w:rPr>
        <w:t>Ценовото</w:t>
      </w:r>
      <w:proofErr w:type="spellEnd"/>
      <w:r w:rsidRPr="00471501">
        <w:rPr>
          <w:rFonts w:eastAsia="Times New Roman"/>
          <w:lang w:val="ru-RU" w:eastAsia="bg-BG"/>
        </w:rPr>
        <w:t xml:space="preserve"> предложение на </w:t>
      </w:r>
      <w:proofErr w:type="spellStart"/>
      <w:r w:rsidRPr="00471501">
        <w:rPr>
          <w:rFonts w:eastAsia="Times New Roman"/>
          <w:lang w:val="ru-RU" w:eastAsia="bg-BG"/>
        </w:rPr>
        <w:t>съответния</w:t>
      </w:r>
      <w:proofErr w:type="spellEnd"/>
      <w:r>
        <w:rPr>
          <w:rFonts w:eastAsia="Times New Roman"/>
          <w:lang w:val="ru-RU" w:eastAsia="bg-BG"/>
        </w:rPr>
        <w:t xml:space="preserve"> участник.</w:t>
      </w:r>
    </w:p>
    <w:p w:rsidR="00471501" w:rsidRPr="00471501" w:rsidRDefault="00471501" w:rsidP="00471501">
      <w:pPr>
        <w:spacing w:line="360" w:lineRule="auto"/>
        <w:ind w:firstLine="708"/>
        <w:jc w:val="both"/>
        <w:rPr>
          <w:lang w:val="be-BY" w:eastAsia="bg-BG"/>
        </w:rPr>
      </w:pPr>
      <w:proofErr w:type="spellStart"/>
      <w:r w:rsidRPr="00471501">
        <w:rPr>
          <w:lang w:val="ru-RU" w:eastAsia="bg-BG"/>
        </w:rPr>
        <w:t>Класирането</w:t>
      </w:r>
      <w:proofErr w:type="spellEnd"/>
      <w:r w:rsidRPr="00471501">
        <w:rPr>
          <w:lang w:val="ru-RU" w:eastAsia="bg-BG"/>
        </w:rPr>
        <w:t xml:space="preserve"> на </w:t>
      </w:r>
      <w:proofErr w:type="spellStart"/>
      <w:r w:rsidRPr="00471501">
        <w:rPr>
          <w:lang w:val="ru-RU" w:eastAsia="bg-BG"/>
        </w:rPr>
        <w:t>офертите</w:t>
      </w:r>
      <w:proofErr w:type="spellEnd"/>
      <w:r w:rsidRPr="00471501">
        <w:rPr>
          <w:lang w:val="ru-RU" w:eastAsia="bg-BG"/>
        </w:rPr>
        <w:t xml:space="preserve"> се </w:t>
      </w:r>
      <w:proofErr w:type="spellStart"/>
      <w:r w:rsidRPr="00471501">
        <w:rPr>
          <w:lang w:val="ru-RU" w:eastAsia="bg-BG"/>
        </w:rPr>
        <w:t>извършва</w:t>
      </w:r>
      <w:proofErr w:type="spellEnd"/>
      <w:r w:rsidRPr="00471501">
        <w:rPr>
          <w:lang w:val="ru-RU" w:eastAsia="bg-BG"/>
        </w:rPr>
        <w:t xml:space="preserve"> </w:t>
      </w:r>
      <w:proofErr w:type="spellStart"/>
      <w:r w:rsidRPr="00471501">
        <w:rPr>
          <w:lang w:val="ru-RU" w:eastAsia="bg-BG"/>
        </w:rPr>
        <w:t>във</w:t>
      </w:r>
      <w:proofErr w:type="spellEnd"/>
      <w:r w:rsidRPr="00471501">
        <w:rPr>
          <w:lang w:val="ru-RU" w:eastAsia="bg-BG"/>
        </w:rPr>
        <w:t xml:space="preserve"> </w:t>
      </w:r>
      <w:proofErr w:type="spellStart"/>
      <w:r w:rsidRPr="00471501">
        <w:rPr>
          <w:lang w:val="ru-RU" w:eastAsia="bg-BG"/>
        </w:rPr>
        <w:t>възходящ</w:t>
      </w:r>
      <w:proofErr w:type="spellEnd"/>
      <w:r w:rsidRPr="00471501">
        <w:rPr>
          <w:lang w:val="ru-RU" w:eastAsia="bg-BG"/>
        </w:rPr>
        <w:t xml:space="preserve"> </w:t>
      </w:r>
      <w:proofErr w:type="spellStart"/>
      <w:r w:rsidRPr="00471501">
        <w:rPr>
          <w:lang w:val="ru-RU" w:eastAsia="bg-BG"/>
        </w:rPr>
        <w:t>ред</w:t>
      </w:r>
      <w:proofErr w:type="spellEnd"/>
      <w:r w:rsidRPr="00471501">
        <w:rPr>
          <w:lang w:val="ru-RU" w:eastAsia="bg-BG"/>
        </w:rPr>
        <w:t xml:space="preserve"> на </w:t>
      </w:r>
      <w:proofErr w:type="spellStart"/>
      <w:r w:rsidRPr="00471501">
        <w:rPr>
          <w:lang w:val="ru-RU" w:eastAsia="bg-BG"/>
        </w:rPr>
        <w:t>получената</w:t>
      </w:r>
      <w:proofErr w:type="spellEnd"/>
      <w:r w:rsidRPr="00471501">
        <w:rPr>
          <w:lang w:val="ru-RU" w:eastAsia="bg-BG"/>
        </w:rPr>
        <w:t xml:space="preserve"> комплексна оценка по </w:t>
      </w:r>
      <w:proofErr w:type="spellStart"/>
      <w:r w:rsidRPr="00471501">
        <w:rPr>
          <w:lang w:val="ru-RU" w:eastAsia="bg-BG"/>
        </w:rPr>
        <w:t>формулата</w:t>
      </w:r>
      <w:proofErr w:type="spellEnd"/>
      <w:r w:rsidRPr="00471501">
        <w:rPr>
          <w:lang w:val="be-BY" w:eastAsia="bg-BG"/>
        </w:rPr>
        <w:t>:</w:t>
      </w:r>
    </w:p>
    <w:p w:rsidR="00471501" w:rsidRPr="00471501" w:rsidRDefault="00471501" w:rsidP="00471501">
      <w:pPr>
        <w:spacing w:line="240" w:lineRule="atLeast"/>
        <w:jc w:val="both"/>
        <w:rPr>
          <w:lang w:val="be-BY" w:eastAsia="bg-BG"/>
        </w:rPr>
      </w:pPr>
    </w:p>
    <w:p w:rsidR="00471501" w:rsidRPr="00471501" w:rsidRDefault="00471501" w:rsidP="00471501">
      <w:pPr>
        <w:spacing w:line="360" w:lineRule="auto"/>
        <w:ind w:left="720"/>
        <w:jc w:val="both"/>
        <w:rPr>
          <w:b/>
          <w:lang w:eastAsia="bg-BG"/>
        </w:rPr>
      </w:pPr>
      <w:r w:rsidRPr="00471501">
        <w:rPr>
          <w:b/>
          <w:lang w:val="ru-RU" w:eastAsia="bg-BG"/>
        </w:rPr>
        <w:t xml:space="preserve">КО = К1 х </w:t>
      </w:r>
      <w:r w:rsidRPr="00471501">
        <w:rPr>
          <w:b/>
          <w:lang w:val="be-BY" w:eastAsia="bg-BG"/>
        </w:rPr>
        <w:t xml:space="preserve">20 </w:t>
      </w:r>
      <w:r w:rsidRPr="00471501">
        <w:rPr>
          <w:b/>
          <w:lang w:val="ru-RU" w:eastAsia="bg-BG"/>
        </w:rPr>
        <w:t xml:space="preserve">% + К2 х </w:t>
      </w:r>
      <w:r w:rsidRPr="00471501">
        <w:rPr>
          <w:b/>
          <w:lang w:eastAsia="bg-BG"/>
        </w:rPr>
        <w:t xml:space="preserve">20 </w:t>
      </w:r>
      <w:r w:rsidRPr="00471501">
        <w:rPr>
          <w:b/>
          <w:lang w:val="ru-RU" w:eastAsia="bg-BG"/>
        </w:rPr>
        <w:t>%</w:t>
      </w:r>
      <w:r w:rsidRPr="00471501">
        <w:rPr>
          <w:b/>
          <w:lang w:eastAsia="bg-BG"/>
        </w:rPr>
        <w:t xml:space="preserve"> </w:t>
      </w:r>
      <w:r w:rsidRPr="00471501">
        <w:rPr>
          <w:b/>
          <w:lang w:val="ru-RU" w:eastAsia="bg-BG"/>
        </w:rPr>
        <w:t xml:space="preserve">+ К3 х </w:t>
      </w:r>
      <w:r w:rsidRPr="00471501">
        <w:rPr>
          <w:b/>
          <w:lang w:val="en-US" w:eastAsia="bg-BG"/>
        </w:rPr>
        <w:t>3</w:t>
      </w:r>
      <w:r w:rsidRPr="00471501">
        <w:rPr>
          <w:b/>
          <w:lang w:val="ru-RU" w:eastAsia="bg-BG"/>
        </w:rPr>
        <w:t xml:space="preserve">0 % + К4 х </w:t>
      </w:r>
      <w:r>
        <w:rPr>
          <w:b/>
          <w:lang w:val="ru-RU" w:eastAsia="bg-BG"/>
        </w:rPr>
        <w:t>3</w:t>
      </w:r>
      <w:r w:rsidRPr="00471501">
        <w:rPr>
          <w:b/>
          <w:lang w:val="en-US" w:eastAsia="bg-BG"/>
        </w:rPr>
        <w:t>0</w:t>
      </w:r>
      <w:r w:rsidRPr="00471501">
        <w:rPr>
          <w:b/>
          <w:lang w:val="ru-RU" w:eastAsia="bg-BG"/>
        </w:rPr>
        <w:t xml:space="preserve">% </w:t>
      </w:r>
    </w:p>
    <w:p w:rsidR="00471501" w:rsidRPr="00471501" w:rsidRDefault="00471501" w:rsidP="00214E7D">
      <w:pPr>
        <w:jc w:val="both"/>
        <w:rPr>
          <w:rFonts w:eastAsia="Times New Roman"/>
          <w:lang w:val="ru-RU" w:eastAsia="bg-BG"/>
        </w:rPr>
      </w:pPr>
      <w:r w:rsidRPr="00471501">
        <w:rPr>
          <w:rFonts w:eastAsia="Times New Roman"/>
          <w:b/>
          <w:i/>
          <w:lang w:val="ru-RU" w:eastAsia="bg-BG"/>
        </w:rPr>
        <w:t xml:space="preserve">       </w:t>
      </w:r>
      <w:r w:rsidRPr="00471501">
        <w:rPr>
          <w:rFonts w:eastAsia="Times New Roman"/>
          <w:b/>
          <w:i/>
          <w:lang w:val="ru-RU" w:eastAsia="bg-BG"/>
        </w:rPr>
        <w:tab/>
      </w:r>
    </w:p>
    <w:p w:rsidR="00CD618D" w:rsidRPr="00CD618D" w:rsidRDefault="00CD618D" w:rsidP="00CD618D">
      <w:pPr>
        <w:autoSpaceDE w:val="0"/>
        <w:autoSpaceDN w:val="0"/>
        <w:adjustRightInd w:val="0"/>
        <w:jc w:val="both"/>
        <w:rPr>
          <w:rFonts w:eastAsia="Times New Roman"/>
          <w:sz w:val="20"/>
          <w:szCs w:val="20"/>
          <w:lang w:eastAsia="bg-BG"/>
        </w:rPr>
      </w:pPr>
      <w:r>
        <w:rPr>
          <w:rFonts w:eastAsia="Times New Roman"/>
          <w:b/>
          <w:lang w:eastAsia="bg-BG"/>
        </w:rPr>
        <w:t>1</w:t>
      </w:r>
      <w:r w:rsidR="00215AAC">
        <w:rPr>
          <w:rFonts w:eastAsia="Times New Roman"/>
          <w:b/>
          <w:lang w:eastAsia="bg-BG"/>
        </w:rPr>
        <w:t>1</w:t>
      </w:r>
      <w:r w:rsidRPr="00CD618D">
        <w:rPr>
          <w:rFonts w:eastAsia="Times New Roman"/>
          <w:b/>
          <w:lang w:eastAsia="bg-BG"/>
        </w:rPr>
        <w:t>. Подготовка и подаване на оферти</w:t>
      </w:r>
      <w:bookmarkStart w:id="29" w:name="_Ref78446692"/>
      <w:r w:rsidRPr="00CD618D">
        <w:rPr>
          <w:rFonts w:eastAsia="Times New Roman"/>
          <w:b/>
          <w:lang w:eastAsia="bg-BG"/>
        </w:rPr>
        <w:t>те</w:t>
      </w:r>
    </w:p>
    <w:p w:rsidR="00CD618D" w:rsidRPr="00CD618D" w:rsidRDefault="00CD618D" w:rsidP="00CD618D">
      <w:pPr>
        <w:jc w:val="both"/>
        <w:rPr>
          <w:rFonts w:eastAsia="Times New Roman"/>
          <w:lang w:eastAsia="bg-BG"/>
        </w:rPr>
      </w:pPr>
      <w:r w:rsidRPr="00CD618D">
        <w:rPr>
          <w:rFonts w:eastAsia="Times New Roman"/>
          <w:lang w:eastAsia="bg-BG"/>
        </w:rPr>
        <w:tab/>
      </w:r>
      <w:r w:rsidRPr="00CD618D">
        <w:rPr>
          <w:rFonts w:eastAsia="Times New Roman"/>
          <w:b/>
          <w:lang w:eastAsia="bg-BG"/>
        </w:rPr>
        <w:t>1.</w:t>
      </w:r>
      <w:r w:rsidRPr="00CD618D">
        <w:rPr>
          <w:rFonts w:eastAsia="Times New Roman"/>
          <w:lang w:eastAsia="bg-BG"/>
        </w:rPr>
        <w:t xml:space="preserve"> На основание чл. 101г, ал. 1, от ЗОП, Възложителят назначава със Заповед, комисия, на която възлага да разгледа и оцени представените оферти.</w:t>
      </w:r>
    </w:p>
    <w:p w:rsidR="00CD618D" w:rsidRPr="00CD618D" w:rsidRDefault="00CD618D" w:rsidP="00CD618D">
      <w:pPr>
        <w:numPr>
          <w:ilvl w:val="0"/>
          <w:numId w:val="28"/>
        </w:numPr>
        <w:tabs>
          <w:tab w:val="left" w:pos="1080"/>
        </w:tabs>
        <w:ind w:left="0" w:firstLine="720"/>
        <w:jc w:val="both"/>
        <w:rPr>
          <w:rFonts w:eastAsia="Times New Roman"/>
          <w:lang w:eastAsia="bg-BG"/>
        </w:rPr>
      </w:pPr>
      <w:r w:rsidRPr="00CD618D">
        <w:rPr>
          <w:rFonts w:eastAsia="Times New Roman"/>
          <w:lang w:eastAsia="bg-BG"/>
        </w:rPr>
        <w:t xml:space="preserve">Всеки  участник има право да представи само една оферта </w:t>
      </w:r>
    </w:p>
    <w:p w:rsidR="00CD618D" w:rsidRPr="00CD618D" w:rsidRDefault="00CD618D" w:rsidP="00CD618D">
      <w:pPr>
        <w:numPr>
          <w:ilvl w:val="0"/>
          <w:numId w:val="28"/>
        </w:numPr>
        <w:tabs>
          <w:tab w:val="left" w:pos="1080"/>
        </w:tabs>
        <w:ind w:left="0" w:firstLine="720"/>
        <w:jc w:val="both"/>
        <w:rPr>
          <w:rFonts w:eastAsia="Times New Roman"/>
          <w:lang w:eastAsia="bg-BG"/>
        </w:rPr>
      </w:pPr>
      <w:r w:rsidRPr="00CD618D">
        <w:rPr>
          <w:rFonts w:eastAsia="Times New Roman"/>
          <w:lang w:eastAsia="bg-BG"/>
        </w:rPr>
        <w:t>При подготовката на офертата всеки участник трябва да се придържа точно към условията, обявени от Възложителя.</w:t>
      </w:r>
    </w:p>
    <w:p w:rsidR="00CD618D" w:rsidRPr="00CD618D" w:rsidRDefault="00CD618D" w:rsidP="00CD618D">
      <w:pPr>
        <w:numPr>
          <w:ilvl w:val="0"/>
          <w:numId w:val="28"/>
        </w:numPr>
        <w:tabs>
          <w:tab w:val="left" w:pos="1080"/>
        </w:tabs>
        <w:suppressAutoHyphens/>
        <w:overflowPunct w:val="0"/>
        <w:autoSpaceDE w:val="0"/>
        <w:autoSpaceDN w:val="0"/>
        <w:adjustRightInd w:val="0"/>
        <w:ind w:left="0" w:firstLine="720"/>
        <w:jc w:val="both"/>
        <w:rPr>
          <w:rFonts w:eastAsiaTheme="minorHAnsi" w:cstheme="minorBidi"/>
        </w:rPr>
      </w:pPr>
      <w:r w:rsidRPr="00CD618D">
        <w:rPr>
          <w:rFonts w:eastAsiaTheme="minorHAnsi" w:cstheme="minorBidi"/>
        </w:rPr>
        <w:t xml:space="preserve"> Всички документи, които не са представени в оригинал и за които не се изисква нотариална заверка, трябва да са: заверени (когато са копия) с гриф „Вярно с оригинала”, подпис и мокър печат /ако има такъв/, всички документи, свързани с предложението, трябва да бъдат на български език или в превод на български език, ако в предложението са включени документи, удостоверения или сертификати на чужд език, същите трябва да са придружени от официален превод на български език.</w:t>
      </w:r>
    </w:p>
    <w:p w:rsidR="00CD618D" w:rsidRPr="00CD618D" w:rsidRDefault="00CD618D" w:rsidP="00CD618D">
      <w:pPr>
        <w:suppressAutoHyphens/>
        <w:overflowPunct w:val="0"/>
        <w:autoSpaceDE w:val="0"/>
        <w:autoSpaceDN w:val="0"/>
        <w:adjustRightInd w:val="0"/>
        <w:jc w:val="both"/>
        <w:rPr>
          <w:rFonts w:eastAsiaTheme="minorHAnsi" w:cstheme="minorBidi"/>
        </w:rPr>
      </w:pPr>
      <w:r w:rsidRPr="00CD618D">
        <w:rPr>
          <w:rFonts w:eastAsiaTheme="minorHAnsi" w:cstheme="minorBidi"/>
        </w:rPr>
        <w:tab/>
      </w:r>
      <w:r w:rsidRPr="00CD618D">
        <w:rPr>
          <w:rFonts w:eastAsiaTheme="minorHAnsi" w:cstheme="minorBidi"/>
          <w:b/>
        </w:rPr>
        <w:t>2</w:t>
      </w:r>
      <w:r w:rsidRPr="00CD618D">
        <w:rPr>
          <w:rFonts w:eastAsiaTheme="minorHAnsi" w:cstheme="minorBidi"/>
          <w:b/>
          <w:iCs/>
        </w:rPr>
        <w:t>.</w:t>
      </w:r>
      <w:r w:rsidRPr="00CD618D">
        <w:rPr>
          <w:rFonts w:eastAsiaTheme="minorHAnsi" w:cstheme="minorBidi"/>
          <w:iCs/>
        </w:rPr>
        <w:t xml:space="preserve"> Офертата </w:t>
      </w:r>
      <w:r w:rsidRPr="00CD618D">
        <w:rPr>
          <w:rFonts w:eastAsiaTheme="minorHAnsi" w:cstheme="minorBidi"/>
        </w:rPr>
        <w:t>следва да отговаря на изискванията, посочени в настоящите указания и да бъде оформена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w:t>
      </w:r>
    </w:p>
    <w:p w:rsidR="00CD618D" w:rsidRPr="00CD618D" w:rsidRDefault="00CD618D" w:rsidP="00CD618D">
      <w:pPr>
        <w:jc w:val="both"/>
        <w:rPr>
          <w:rFonts w:eastAsia="Times New Roman"/>
          <w:color w:val="000000"/>
          <w:sz w:val="20"/>
          <w:szCs w:val="20"/>
          <w:lang w:val="en-AU" w:eastAsia="bg-BG"/>
        </w:rPr>
      </w:pPr>
      <w:r w:rsidRPr="00CD618D">
        <w:rPr>
          <w:rFonts w:eastAsia="Times New Roman"/>
          <w:color w:val="000000"/>
          <w:lang w:eastAsia="bg-BG"/>
        </w:rPr>
        <w:tab/>
      </w:r>
      <w:r w:rsidRPr="00CD618D">
        <w:rPr>
          <w:rFonts w:eastAsia="Times New Roman"/>
          <w:b/>
          <w:color w:val="000000"/>
          <w:lang w:eastAsia="bg-BG"/>
        </w:rPr>
        <w:t>3</w:t>
      </w:r>
      <w:r w:rsidRPr="00CD618D">
        <w:rPr>
          <w:rFonts w:eastAsia="Times New Roman"/>
          <w:b/>
          <w:color w:val="000000"/>
          <w:lang w:val="en-AU" w:eastAsia="bg-BG"/>
        </w:rPr>
        <w:t>.</w:t>
      </w:r>
      <w:r w:rsidRPr="00CD618D">
        <w:rPr>
          <w:rFonts w:eastAsia="Times New Roman"/>
          <w:color w:val="000000"/>
          <w:lang w:val="en-AU" w:eastAsia="bg-BG"/>
        </w:rPr>
        <w:t xml:space="preserve"> </w:t>
      </w:r>
      <w:proofErr w:type="spellStart"/>
      <w:r w:rsidRPr="00CD618D">
        <w:rPr>
          <w:rFonts w:eastAsia="Times New Roman"/>
          <w:color w:val="000000"/>
          <w:lang w:val="en-AU" w:eastAsia="bg-BG"/>
        </w:rPr>
        <w:t>Пликът</w:t>
      </w:r>
      <w:proofErr w:type="spellEnd"/>
      <w:r w:rsidRPr="00CD618D">
        <w:rPr>
          <w:rFonts w:eastAsia="Times New Roman"/>
          <w:color w:val="000000"/>
          <w:lang w:val="en-AU" w:eastAsia="bg-BG"/>
        </w:rPr>
        <w:t xml:space="preserve"> </w:t>
      </w:r>
      <w:proofErr w:type="spellStart"/>
      <w:r w:rsidRPr="00CD618D">
        <w:rPr>
          <w:rFonts w:eastAsia="Times New Roman"/>
          <w:color w:val="000000"/>
          <w:lang w:val="en-AU" w:eastAsia="bg-BG"/>
        </w:rPr>
        <w:t>трябва</w:t>
      </w:r>
      <w:proofErr w:type="spellEnd"/>
      <w:r w:rsidRPr="00CD618D">
        <w:rPr>
          <w:rFonts w:eastAsia="Times New Roman"/>
          <w:color w:val="000000"/>
          <w:lang w:val="en-AU" w:eastAsia="bg-BG"/>
        </w:rPr>
        <w:t xml:space="preserve"> </w:t>
      </w:r>
      <w:proofErr w:type="spellStart"/>
      <w:r w:rsidRPr="00CD618D">
        <w:rPr>
          <w:rFonts w:eastAsia="Times New Roman"/>
          <w:color w:val="000000"/>
          <w:lang w:val="en-AU" w:eastAsia="bg-BG"/>
        </w:rPr>
        <w:t>да</w:t>
      </w:r>
      <w:proofErr w:type="spellEnd"/>
      <w:r w:rsidRPr="00CD618D">
        <w:rPr>
          <w:rFonts w:eastAsia="Times New Roman"/>
          <w:color w:val="000000"/>
          <w:lang w:val="en-AU" w:eastAsia="bg-BG"/>
        </w:rPr>
        <w:t xml:space="preserve"> </w:t>
      </w:r>
      <w:proofErr w:type="spellStart"/>
      <w:r w:rsidRPr="00CD618D">
        <w:rPr>
          <w:rFonts w:eastAsia="Times New Roman"/>
          <w:color w:val="000000"/>
          <w:lang w:val="en-AU" w:eastAsia="bg-BG"/>
        </w:rPr>
        <w:t>съдържа</w:t>
      </w:r>
      <w:proofErr w:type="spellEnd"/>
      <w:r w:rsidRPr="00CD618D">
        <w:rPr>
          <w:rFonts w:eastAsia="Times New Roman"/>
          <w:color w:val="000000"/>
          <w:lang w:val="en-AU" w:eastAsia="bg-BG"/>
        </w:rPr>
        <w:t xml:space="preserve"> </w:t>
      </w:r>
      <w:proofErr w:type="spellStart"/>
      <w:r w:rsidRPr="00CD618D">
        <w:rPr>
          <w:rFonts w:eastAsia="Times New Roman"/>
          <w:color w:val="000000"/>
          <w:lang w:val="en-AU" w:eastAsia="bg-BG"/>
        </w:rPr>
        <w:t>следните</w:t>
      </w:r>
      <w:proofErr w:type="spellEnd"/>
      <w:r w:rsidRPr="00CD618D">
        <w:rPr>
          <w:rFonts w:eastAsia="Times New Roman"/>
          <w:color w:val="000000"/>
          <w:lang w:val="en-AU" w:eastAsia="bg-BG"/>
        </w:rPr>
        <w:t xml:space="preserve"> </w:t>
      </w:r>
      <w:proofErr w:type="spellStart"/>
      <w:r w:rsidRPr="00CD618D">
        <w:rPr>
          <w:rFonts w:eastAsia="Times New Roman"/>
          <w:color w:val="000000"/>
          <w:lang w:val="en-AU" w:eastAsia="bg-BG"/>
        </w:rPr>
        <w:t>документи</w:t>
      </w:r>
      <w:proofErr w:type="spellEnd"/>
      <w:r w:rsidRPr="00CD618D">
        <w:rPr>
          <w:rFonts w:eastAsia="Times New Roman"/>
          <w:color w:val="000000"/>
          <w:lang w:val="en-AU" w:eastAsia="bg-BG"/>
        </w:rPr>
        <w:t>:</w:t>
      </w:r>
    </w:p>
    <w:p w:rsidR="00CD618D" w:rsidRPr="00CD618D" w:rsidRDefault="00CD618D" w:rsidP="00CD618D">
      <w:pPr>
        <w:numPr>
          <w:ilvl w:val="0"/>
          <w:numId w:val="29"/>
        </w:numPr>
        <w:tabs>
          <w:tab w:val="left" w:pos="1080"/>
        </w:tabs>
        <w:ind w:left="0" w:firstLine="720"/>
        <w:jc w:val="both"/>
        <w:rPr>
          <w:rFonts w:eastAsia="Times New Roman"/>
          <w:lang w:eastAsia="bg-BG"/>
        </w:rPr>
      </w:pPr>
      <w:r w:rsidRPr="00CD618D">
        <w:rPr>
          <w:rFonts w:eastAsia="Times New Roman"/>
          <w:b/>
          <w:lang w:eastAsia="bg-BG"/>
        </w:rPr>
        <w:t>Списък на документите и информацията,</w:t>
      </w:r>
      <w:r w:rsidRPr="00CD618D">
        <w:rPr>
          <w:rFonts w:eastAsia="Times New Roman"/>
          <w:lang w:eastAsia="bg-BG"/>
        </w:rPr>
        <w:t xml:space="preserve"> съдържащи се в офертата, подписан от участника - попълва се </w:t>
      </w:r>
      <w:r w:rsidRPr="00CD618D">
        <w:rPr>
          <w:rFonts w:eastAsia="Times New Roman"/>
          <w:b/>
          <w:i/>
          <w:lang w:eastAsia="bg-BG"/>
        </w:rPr>
        <w:t>Приложение №1</w:t>
      </w:r>
      <w:r>
        <w:rPr>
          <w:rFonts w:eastAsia="Times New Roman"/>
          <w:b/>
          <w:i/>
          <w:lang w:eastAsia="bg-BG"/>
        </w:rPr>
        <w:t>1</w:t>
      </w:r>
      <w:r w:rsidRPr="00CD618D">
        <w:rPr>
          <w:rFonts w:eastAsia="Times New Roman"/>
          <w:lang w:eastAsia="bg-BG"/>
        </w:rPr>
        <w:t>;</w:t>
      </w:r>
    </w:p>
    <w:p w:rsidR="00CD618D" w:rsidRPr="00CD618D" w:rsidRDefault="00CD618D" w:rsidP="00CD618D">
      <w:pPr>
        <w:numPr>
          <w:ilvl w:val="0"/>
          <w:numId w:val="29"/>
        </w:numPr>
        <w:tabs>
          <w:tab w:val="left" w:pos="1080"/>
        </w:tabs>
        <w:ind w:left="0" w:firstLine="720"/>
        <w:jc w:val="both"/>
        <w:rPr>
          <w:rFonts w:eastAsia="Times New Roman"/>
          <w:lang w:eastAsia="bg-BG"/>
        </w:rPr>
      </w:pPr>
      <w:r w:rsidRPr="00CD618D">
        <w:rPr>
          <w:rFonts w:eastAsia="Times New Roman"/>
          <w:b/>
          <w:lang w:eastAsia="bg-BG"/>
        </w:rPr>
        <w:t>Представяне на участника</w:t>
      </w:r>
      <w:r w:rsidRPr="00CD618D">
        <w:rPr>
          <w:rFonts w:eastAsia="Times New Roman"/>
          <w:lang w:eastAsia="bg-BG"/>
        </w:rPr>
        <w:t xml:space="preserve"> – попълва се </w:t>
      </w:r>
      <w:r w:rsidRPr="000A55DF">
        <w:rPr>
          <w:rFonts w:eastAsia="Times New Roman"/>
          <w:b/>
          <w:i/>
          <w:lang w:eastAsia="bg-BG"/>
        </w:rPr>
        <w:t>Приложение №1</w:t>
      </w:r>
      <w:r w:rsidRPr="00CD618D">
        <w:rPr>
          <w:rFonts w:eastAsia="Times New Roman"/>
          <w:lang w:eastAsia="bg-BG"/>
        </w:rPr>
        <w:t>, което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CD618D" w:rsidRPr="00CD618D" w:rsidRDefault="00CD618D" w:rsidP="00CD618D">
      <w:pPr>
        <w:tabs>
          <w:tab w:val="left" w:pos="1080"/>
        </w:tabs>
        <w:ind w:left="720"/>
        <w:jc w:val="both"/>
        <w:rPr>
          <w:rFonts w:eastAsia="Times New Roman"/>
          <w:lang w:eastAsia="bg-BG"/>
        </w:rPr>
      </w:pPr>
    </w:p>
    <w:p w:rsidR="00CD618D" w:rsidRPr="00CD618D" w:rsidRDefault="00CD618D" w:rsidP="00CD618D">
      <w:pPr>
        <w:tabs>
          <w:tab w:val="left" w:pos="709"/>
          <w:tab w:val="left" w:pos="1134"/>
        </w:tabs>
        <w:suppressAutoHyphens/>
        <w:overflowPunct w:val="0"/>
        <w:autoSpaceDE w:val="0"/>
        <w:autoSpaceDN w:val="0"/>
        <w:adjustRightInd w:val="0"/>
        <w:jc w:val="both"/>
        <w:rPr>
          <w:rFonts w:eastAsiaTheme="minorHAnsi" w:cstheme="minorBidi"/>
          <w:i/>
        </w:rPr>
      </w:pPr>
      <w:r w:rsidRPr="00CD618D">
        <w:rPr>
          <w:rFonts w:ascii="SymbolMT" w:eastAsiaTheme="minorHAnsi" w:hAnsi="SymbolMT" w:cstheme="minorBidi"/>
          <w:i/>
        </w:rPr>
        <w:tab/>
      </w:r>
      <w:r w:rsidRPr="00CD618D">
        <w:rPr>
          <w:rFonts w:eastAsiaTheme="minorHAnsi" w:cstheme="minorBidi"/>
          <w:i/>
        </w:rPr>
        <w:t>При участие на обединение/консорциум, което не е юридическо лице, удостоверението за регистрация  се представя за всяко физическо или юридическо лице, вклю</w:t>
      </w:r>
      <w:r w:rsidR="000A55DF">
        <w:rPr>
          <w:rFonts w:eastAsiaTheme="minorHAnsi" w:cstheme="minorBidi"/>
          <w:i/>
        </w:rPr>
        <w:t>чено в обединението/консорциума.</w:t>
      </w:r>
    </w:p>
    <w:p w:rsidR="00CD618D" w:rsidRPr="00CD618D" w:rsidRDefault="00CD618D" w:rsidP="00CD618D">
      <w:pPr>
        <w:jc w:val="both"/>
        <w:rPr>
          <w:rFonts w:eastAsia="Times New Roman"/>
          <w:i/>
          <w:lang w:eastAsia="bg-BG"/>
        </w:rPr>
      </w:pPr>
      <w:r w:rsidRPr="00CD618D">
        <w:rPr>
          <w:rFonts w:eastAsia="Times New Roman"/>
          <w:i/>
          <w:lang w:eastAsia="bg-BG"/>
        </w:rPr>
        <w:tab/>
        <w:t>Когато участникът в процедурата е обединение, което не е юридическо лице, Приложение №1 се попълва от обединението като цяло.</w:t>
      </w:r>
    </w:p>
    <w:p w:rsidR="00CD618D" w:rsidRPr="00CD618D" w:rsidRDefault="00CD618D" w:rsidP="00CD618D">
      <w:pPr>
        <w:numPr>
          <w:ilvl w:val="0"/>
          <w:numId w:val="30"/>
        </w:numPr>
        <w:tabs>
          <w:tab w:val="left" w:pos="993"/>
        </w:tabs>
        <w:ind w:left="0" w:firstLine="709"/>
        <w:jc w:val="both"/>
        <w:rPr>
          <w:rFonts w:eastAsia="Times New Roman"/>
          <w:lang w:eastAsia="bg-BG"/>
        </w:rPr>
      </w:pPr>
      <w:r w:rsidRPr="00CD618D">
        <w:rPr>
          <w:rFonts w:eastAsia="Times New Roman"/>
          <w:b/>
          <w:lang w:eastAsia="bg-BG"/>
        </w:rPr>
        <w:t>Нотариално заверено пълномощно</w:t>
      </w:r>
      <w:r w:rsidRPr="00CD618D">
        <w:rPr>
          <w:rFonts w:eastAsia="Times New Roman"/>
          <w:lang w:eastAsia="bg-BG"/>
        </w:rPr>
        <w:t xml:space="preserve"> на лицето, упълномощено да представлява участника в процедурата (тогава, когато участникът не се представлява от лицата, които имат право на това, съгласно документите му за съдебна регистрация) - </w:t>
      </w:r>
      <w:r w:rsidRPr="00CD618D">
        <w:rPr>
          <w:rFonts w:eastAsia="Times New Roman"/>
          <w:u w:val="single"/>
          <w:lang w:eastAsia="bg-BG"/>
        </w:rPr>
        <w:t>оригинал</w:t>
      </w:r>
      <w:r w:rsidRPr="00CD618D">
        <w:rPr>
          <w:rFonts w:eastAsia="Times New Roman"/>
          <w:lang w:eastAsia="bg-BG"/>
        </w:rPr>
        <w:t>;</w:t>
      </w:r>
    </w:p>
    <w:p w:rsidR="00CD618D" w:rsidRPr="00CD618D" w:rsidRDefault="00CD618D" w:rsidP="00CD618D">
      <w:pPr>
        <w:numPr>
          <w:ilvl w:val="0"/>
          <w:numId w:val="29"/>
        </w:numPr>
        <w:tabs>
          <w:tab w:val="left" w:pos="342"/>
          <w:tab w:val="left" w:pos="1080"/>
        </w:tabs>
        <w:ind w:left="0" w:firstLine="720"/>
        <w:jc w:val="both"/>
        <w:rPr>
          <w:rFonts w:eastAsia="Times New Roman"/>
          <w:u w:val="single"/>
          <w:lang w:eastAsia="bg-BG"/>
        </w:rPr>
      </w:pPr>
      <w:r w:rsidRPr="00CD618D">
        <w:rPr>
          <w:rFonts w:eastAsia="Times New Roman"/>
          <w:b/>
          <w:lang w:eastAsia="bg-BG"/>
        </w:rPr>
        <w:t>При участник обединение - Копие на договора за обединение,</w:t>
      </w:r>
      <w:r w:rsidRPr="00CD618D">
        <w:rPr>
          <w:rFonts w:eastAsia="Times New Roman"/>
          <w:lang w:eastAsia="bg-BG"/>
        </w:rPr>
        <w:t xml:space="preserve"> </w:t>
      </w:r>
      <w:r w:rsidRPr="00CD618D">
        <w:rPr>
          <w:rFonts w:eastAsia="Times New Roman"/>
          <w:bCs/>
          <w:color w:val="000000"/>
          <w:lang w:val="en-AU" w:eastAsia="bg-BG"/>
        </w:rPr>
        <w:t xml:space="preserve">в </w:t>
      </w:r>
      <w:proofErr w:type="spellStart"/>
      <w:r w:rsidRPr="00CD618D">
        <w:rPr>
          <w:rFonts w:eastAsia="Times New Roman"/>
          <w:bCs/>
          <w:color w:val="000000"/>
          <w:lang w:val="en-AU" w:eastAsia="bg-BG"/>
        </w:rPr>
        <w:t>който</w:t>
      </w:r>
      <w:proofErr w:type="spellEnd"/>
      <w:r w:rsidRPr="00CD618D">
        <w:rPr>
          <w:rFonts w:eastAsia="Times New Roman"/>
          <w:bCs/>
          <w:color w:val="000000"/>
          <w:lang w:val="en-AU" w:eastAsia="bg-BG"/>
        </w:rPr>
        <w:t xml:space="preserve"> е </w:t>
      </w:r>
      <w:proofErr w:type="spellStart"/>
      <w:r w:rsidRPr="00CD618D">
        <w:rPr>
          <w:rFonts w:eastAsia="Times New Roman"/>
          <w:bCs/>
          <w:color w:val="000000"/>
          <w:lang w:val="en-AU" w:eastAsia="bg-BG"/>
        </w:rPr>
        <w:t>предвидено</w:t>
      </w:r>
      <w:proofErr w:type="spellEnd"/>
      <w:r w:rsidRPr="00CD618D">
        <w:rPr>
          <w:rFonts w:eastAsia="Times New Roman"/>
          <w:bCs/>
          <w:color w:val="000000"/>
          <w:lang w:val="en-AU" w:eastAsia="bg-BG"/>
        </w:rPr>
        <w:t xml:space="preserve"> </w:t>
      </w:r>
      <w:proofErr w:type="spellStart"/>
      <w:r w:rsidRPr="00CD618D">
        <w:rPr>
          <w:rFonts w:eastAsia="Times New Roman"/>
          <w:bCs/>
          <w:color w:val="000000"/>
          <w:lang w:val="en-AU" w:eastAsia="bg-BG"/>
        </w:rPr>
        <w:t>разпределението</w:t>
      </w:r>
      <w:proofErr w:type="spellEnd"/>
      <w:r w:rsidRPr="00CD618D">
        <w:rPr>
          <w:rFonts w:eastAsia="Times New Roman"/>
          <w:bCs/>
          <w:color w:val="000000"/>
          <w:lang w:val="en-AU" w:eastAsia="bg-BG"/>
        </w:rPr>
        <w:t xml:space="preserve"> </w:t>
      </w:r>
      <w:proofErr w:type="spellStart"/>
      <w:r w:rsidRPr="00CD618D">
        <w:rPr>
          <w:rFonts w:eastAsia="Times New Roman"/>
          <w:bCs/>
          <w:color w:val="000000"/>
          <w:lang w:val="en-AU" w:eastAsia="bg-BG"/>
        </w:rPr>
        <w:t>на</w:t>
      </w:r>
      <w:proofErr w:type="spellEnd"/>
      <w:r w:rsidRPr="00CD618D">
        <w:rPr>
          <w:rFonts w:eastAsia="Times New Roman"/>
          <w:bCs/>
          <w:color w:val="000000"/>
          <w:lang w:val="en-AU" w:eastAsia="bg-BG"/>
        </w:rPr>
        <w:t xml:space="preserve"> </w:t>
      </w:r>
      <w:r w:rsidRPr="00CD618D">
        <w:rPr>
          <w:rFonts w:eastAsia="Times New Roman"/>
          <w:bCs/>
          <w:color w:val="000000"/>
          <w:lang w:eastAsia="bg-BG"/>
        </w:rPr>
        <w:t>дейностите</w:t>
      </w:r>
      <w:r w:rsidRPr="00CD618D">
        <w:rPr>
          <w:rFonts w:eastAsia="Times New Roman"/>
          <w:bCs/>
          <w:color w:val="000000"/>
          <w:lang w:val="en-AU" w:eastAsia="bg-BG"/>
        </w:rPr>
        <w:t xml:space="preserve"> </w:t>
      </w:r>
      <w:proofErr w:type="spellStart"/>
      <w:r w:rsidRPr="00CD618D">
        <w:rPr>
          <w:rFonts w:eastAsia="Times New Roman"/>
          <w:bCs/>
          <w:color w:val="000000"/>
          <w:lang w:val="en-AU" w:eastAsia="bg-BG"/>
        </w:rPr>
        <w:t>на</w:t>
      </w:r>
      <w:proofErr w:type="spellEnd"/>
      <w:r w:rsidRPr="00CD618D">
        <w:rPr>
          <w:rFonts w:eastAsia="Times New Roman"/>
          <w:bCs/>
          <w:color w:val="000000"/>
          <w:lang w:val="en-AU" w:eastAsia="bg-BG"/>
        </w:rPr>
        <w:t xml:space="preserve"> </w:t>
      </w:r>
      <w:proofErr w:type="spellStart"/>
      <w:r w:rsidRPr="00CD618D">
        <w:rPr>
          <w:rFonts w:eastAsia="Times New Roman"/>
          <w:bCs/>
          <w:color w:val="000000"/>
          <w:lang w:val="en-AU" w:eastAsia="bg-BG"/>
        </w:rPr>
        <w:t>членовете</w:t>
      </w:r>
      <w:proofErr w:type="spellEnd"/>
      <w:r w:rsidRPr="00CD618D">
        <w:rPr>
          <w:rFonts w:eastAsia="Times New Roman"/>
          <w:bCs/>
          <w:color w:val="000000"/>
          <w:lang w:val="en-AU" w:eastAsia="bg-BG"/>
        </w:rPr>
        <w:t xml:space="preserve"> </w:t>
      </w:r>
      <w:proofErr w:type="spellStart"/>
      <w:r w:rsidRPr="00CD618D">
        <w:rPr>
          <w:rFonts w:eastAsia="Times New Roman"/>
          <w:bCs/>
          <w:color w:val="000000"/>
          <w:lang w:val="en-AU" w:eastAsia="bg-BG"/>
        </w:rPr>
        <w:t>на</w:t>
      </w:r>
      <w:proofErr w:type="spellEnd"/>
      <w:r w:rsidRPr="00CD618D">
        <w:rPr>
          <w:rFonts w:eastAsia="Times New Roman"/>
          <w:bCs/>
          <w:color w:val="000000"/>
          <w:lang w:val="en-AU" w:eastAsia="bg-BG"/>
        </w:rPr>
        <w:t xml:space="preserve"> </w:t>
      </w:r>
      <w:proofErr w:type="spellStart"/>
      <w:r w:rsidRPr="00CD618D">
        <w:rPr>
          <w:rFonts w:eastAsia="Times New Roman"/>
          <w:bCs/>
          <w:color w:val="000000"/>
          <w:lang w:val="en-AU" w:eastAsia="bg-BG"/>
        </w:rPr>
        <w:t>обединението</w:t>
      </w:r>
      <w:proofErr w:type="spellEnd"/>
      <w:r w:rsidRPr="00CD618D">
        <w:rPr>
          <w:rFonts w:eastAsia="Times New Roman"/>
          <w:bCs/>
          <w:color w:val="000000"/>
          <w:lang w:val="en-AU" w:eastAsia="bg-BG"/>
        </w:rPr>
        <w:t xml:space="preserve"> </w:t>
      </w:r>
      <w:proofErr w:type="spellStart"/>
      <w:r w:rsidRPr="00CD618D">
        <w:rPr>
          <w:rFonts w:eastAsia="Times New Roman"/>
          <w:bCs/>
          <w:color w:val="000000"/>
          <w:lang w:val="en-AU" w:eastAsia="bg-BG"/>
        </w:rPr>
        <w:t>по</w:t>
      </w:r>
      <w:proofErr w:type="spellEnd"/>
      <w:r w:rsidRPr="00CD618D">
        <w:rPr>
          <w:rFonts w:eastAsia="Times New Roman"/>
          <w:bCs/>
          <w:color w:val="000000"/>
          <w:lang w:val="en-AU" w:eastAsia="bg-BG"/>
        </w:rPr>
        <w:t xml:space="preserve"> </w:t>
      </w:r>
      <w:proofErr w:type="spellStart"/>
      <w:r w:rsidRPr="00CD618D">
        <w:rPr>
          <w:rFonts w:eastAsia="Times New Roman"/>
          <w:bCs/>
          <w:color w:val="000000"/>
          <w:lang w:val="en-AU" w:eastAsia="bg-BG"/>
        </w:rPr>
        <w:t>изпълнение</w:t>
      </w:r>
      <w:proofErr w:type="spellEnd"/>
      <w:r w:rsidRPr="00CD618D">
        <w:rPr>
          <w:rFonts w:eastAsia="Times New Roman"/>
          <w:bCs/>
          <w:color w:val="000000"/>
          <w:lang w:val="en-AU" w:eastAsia="bg-BG"/>
        </w:rPr>
        <w:t xml:space="preserve"> </w:t>
      </w:r>
      <w:proofErr w:type="spellStart"/>
      <w:r w:rsidRPr="00CD618D">
        <w:rPr>
          <w:rFonts w:eastAsia="Times New Roman"/>
          <w:bCs/>
          <w:color w:val="000000"/>
          <w:lang w:val="en-AU" w:eastAsia="bg-BG"/>
        </w:rPr>
        <w:t>на</w:t>
      </w:r>
      <w:proofErr w:type="spellEnd"/>
      <w:r w:rsidRPr="00CD618D">
        <w:rPr>
          <w:rFonts w:eastAsia="Times New Roman"/>
          <w:bCs/>
          <w:color w:val="000000"/>
          <w:lang w:val="en-AU" w:eastAsia="bg-BG"/>
        </w:rPr>
        <w:t xml:space="preserve"> </w:t>
      </w:r>
      <w:proofErr w:type="spellStart"/>
      <w:r w:rsidRPr="00CD618D">
        <w:rPr>
          <w:rFonts w:eastAsia="Times New Roman"/>
          <w:bCs/>
          <w:color w:val="000000"/>
          <w:lang w:val="en-AU" w:eastAsia="bg-BG"/>
        </w:rPr>
        <w:t>поръчката</w:t>
      </w:r>
      <w:proofErr w:type="spellEnd"/>
      <w:r w:rsidRPr="00CD618D">
        <w:rPr>
          <w:rFonts w:eastAsia="Times New Roman"/>
          <w:bCs/>
          <w:color w:val="000000"/>
          <w:lang w:eastAsia="bg-BG"/>
        </w:rPr>
        <w:t>,</w:t>
      </w:r>
      <w:r w:rsidRPr="00CD618D">
        <w:rPr>
          <w:rFonts w:eastAsia="Times New Roman"/>
          <w:lang w:eastAsia="bg-BG"/>
        </w:rPr>
        <w:t xml:space="preserve">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представляващият.</w:t>
      </w:r>
    </w:p>
    <w:p w:rsidR="00CD618D" w:rsidRPr="00CD618D" w:rsidRDefault="00CD618D" w:rsidP="00CD618D">
      <w:pPr>
        <w:numPr>
          <w:ilvl w:val="0"/>
          <w:numId w:val="29"/>
        </w:numPr>
        <w:tabs>
          <w:tab w:val="left" w:pos="0"/>
          <w:tab w:val="left" w:pos="1080"/>
        </w:tabs>
        <w:ind w:left="0" w:firstLine="720"/>
        <w:jc w:val="both"/>
        <w:rPr>
          <w:rFonts w:eastAsia="Times New Roman"/>
          <w:b/>
          <w:lang w:eastAsia="bg-BG"/>
        </w:rPr>
      </w:pPr>
      <w:r w:rsidRPr="00CD618D">
        <w:rPr>
          <w:rFonts w:eastAsia="Times New Roman"/>
          <w:b/>
          <w:lang w:eastAsia="bg-BG"/>
        </w:rPr>
        <w:t>Декларация от членовете на обединението/консорциума</w:t>
      </w:r>
      <w:r w:rsidRPr="00CD618D">
        <w:rPr>
          <w:rFonts w:eastAsia="Times New Roman"/>
          <w:lang w:eastAsia="bg-BG"/>
        </w:rPr>
        <w:t xml:space="preserve"> за ангажираност към поръчката – попълва се </w:t>
      </w:r>
      <w:r w:rsidRPr="000A55DF">
        <w:rPr>
          <w:rFonts w:eastAsia="Times New Roman"/>
          <w:b/>
          <w:i/>
          <w:lang w:eastAsia="bg-BG"/>
        </w:rPr>
        <w:t>Приложение №2</w:t>
      </w:r>
      <w:r w:rsidRPr="000A55DF">
        <w:rPr>
          <w:rFonts w:eastAsia="Times New Roman"/>
          <w:i/>
          <w:lang w:eastAsia="bg-BG"/>
        </w:rPr>
        <w:t>;</w:t>
      </w:r>
    </w:p>
    <w:p w:rsidR="00CD618D" w:rsidRPr="000A55DF" w:rsidRDefault="00CD618D" w:rsidP="00CD618D">
      <w:pPr>
        <w:numPr>
          <w:ilvl w:val="0"/>
          <w:numId w:val="29"/>
        </w:numPr>
        <w:tabs>
          <w:tab w:val="left" w:pos="900"/>
        </w:tabs>
        <w:jc w:val="both"/>
        <w:rPr>
          <w:rFonts w:eastAsia="Times New Roman"/>
          <w:b/>
          <w:i/>
          <w:lang w:eastAsia="bg-BG"/>
        </w:rPr>
      </w:pPr>
      <w:r w:rsidRPr="00CD618D">
        <w:rPr>
          <w:rFonts w:eastAsia="Times New Roman"/>
          <w:b/>
          <w:lang w:val="ru-RU" w:eastAsia="bg-BG"/>
        </w:rPr>
        <w:t xml:space="preserve">Декларация по чл. 6, ал. 2 от Закона за </w:t>
      </w:r>
      <w:proofErr w:type="spellStart"/>
      <w:r w:rsidRPr="00CD618D">
        <w:rPr>
          <w:rFonts w:eastAsia="Times New Roman"/>
          <w:b/>
          <w:lang w:val="ru-RU" w:eastAsia="bg-BG"/>
        </w:rPr>
        <w:t>мерките</w:t>
      </w:r>
      <w:proofErr w:type="spellEnd"/>
      <w:r w:rsidRPr="00CD618D">
        <w:rPr>
          <w:rFonts w:eastAsia="Times New Roman"/>
          <w:b/>
          <w:lang w:val="ru-RU" w:eastAsia="bg-BG"/>
        </w:rPr>
        <w:t xml:space="preserve"> </w:t>
      </w:r>
      <w:proofErr w:type="spellStart"/>
      <w:r w:rsidRPr="00CD618D">
        <w:rPr>
          <w:rFonts w:eastAsia="Times New Roman"/>
          <w:b/>
          <w:lang w:val="ru-RU" w:eastAsia="bg-BG"/>
        </w:rPr>
        <w:t>срещу</w:t>
      </w:r>
      <w:proofErr w:type="spellEnd"/>
      <w:r w:rsidRPr="00CD618D">
        <w:rPr>
          <w:rFonts w:eastAsia="Times New Roman"/>
          <w:b/>
          <w:lang w:val="ru-RU" w:eastAsia="bg-BG"/>
        </w:rPr>
        <w:t xml:space="preserve"> </w:t>
      </w:r>
      <w:proofErr w:type="spellStart"/>
      <w:r w:rsidRPr="00CD618D">
        <w:rPr>
          <w:rFonts w:eastAsia="Times New Roman"/>
          <w:b/>
          <w:lang w:val="ru-RU" w:eastAsia="bg-BG"/>
        </w:rPr>
        <w:t>изпирането</w:t>
      </w:r>
      <w:proofErr w:type="spellEnd"/>
      <w:r w:rsidRPr="00CD618D">
        <w:rPr>
          <w:rFonts w:eastAsia="Times New Roman"/>
          <w:b/>
          <w:lang w:val="ru-RU" w:eastAsia="bg-BG"/>
        </w:rPr>
        <w:t xml:space="preserve"> на пари </w:t>
      </w:r>
      <w:r w:rsidRPr="000A55DF">
        <w:rPr>
          <w:rFonts w:eastAsia="Times New Roman"/>
          <w:b/>
          <w:i/>
          <w:lang w:val="ru-RU" w:eastAsia="bg-BG"/>
        </w:rPr>
        <w:t>- Приложение № 3</w:t>
      </w:r>
    </w:p>
    <w:p w:rsidR="00CD618D" w:rsidRPr="00CD618D" w:rsidRDefault="00CD618D" w:rsidP="00CD618D">
      <w:pPr>
        <w:numPr>
          <w:ilvl w:val="0"/>
          <w:numId w:val="29"/>
        </w:numPr>
        <w:tabs>
          <w:tab w:val="left" w:pos="900"/>
        </w:tabs>
        <w:ind w:hanging="260"/>
        <w:jc w:val="both"/>
        <w:rPr>
          <w:rFonts w:eastAsia="Times New Roman"/>
          <w:lang w:eastAsia="bg-BG"/>
        </w:rPr>
      </w:pPr>
      <w:r w:rsidRPr="00CD618D">
        <w:rPr>
          <w:rFonts w:eastAsia="Times New Roman"/>
          <w:b/>
          <w:lang w:val="ru-RU" w:eastAsia="bg-BG"/>
        </w:rPr>
        <w:t xml:space="preserve">Декларация за </w:t>
      </w:r>
      <w:proofErr w:type="spellStart"/>
      <w:r w:rsidRPr="00CD618D">
        <w:rPr>
          <w:rFonts w:eastAsia="Times New Roman"/>
          <w:b/>
          <w:lang w:val="ru-RU" w:eastAsia="bg-BG"/>
        </w:rPr>
        <w:t>съгласие</w:t>
      </w:r>
      <w:proofErr w:type="spellEnd"/>
      <w:r w:rsidRPr="00CD618D">
        <w:rPr>
          <w:rFonts w:eastAsia="Times New Roman"/>
          <w:b/>
          <w:lang w:val="ru-RU" w:eastAsia="bg-BG"/>
        </w:rPr>
        <w:t xml:space="preserve"> за участие </w:t>
      </w:r>
      <w:proofErr w:type="spellStart"/>
      <w:r w:rsidRPr="00CD618D">
        <w:rPr>
          <w:rFonts w:eastAsia="Times New Roman"/>
          <w:b/>
          <w:lang w:val="ru-RU" w:eastAsia="bg-BG"/>
        </w:rPr>
        <w:t>като</w:t>
      </w:r>
      <w:proofErr w:type="spellEnd"/>
      <w:r w:rsidRPr="00CD618D">
        <w:rPr>
          <w:rFonts w:eastAsia="Times New Roman"/>
          <w:b/>
          <w:lang w:val="ru-RU" w:eastAsia="bg-BG"/>
        </w:rPr>
        <w:t xml:space="preserve"> </w:t>
      </w:r>
      <w:proofErr w:type="spellStart"/>
      <w:r w:rsidRPr="00CD618D">
        <w:rPr>
          <w:rFonts w:eastAsia="Times New Roman"/>
          <w:b/>
          <w:lang w:val="ru-RU" w:eastAsia="bg-BG"/>
        </w:rPr>
        <w:t>подизпълнител</w:t>
      </w:r>
      <w:proofErr w:type="spellEnd"/>
      <w:r w:rsidRPr="00CD618D">
        <w:rPr>
          <w:rFonts w:eastAsia="Times New Roman"/>
          <w:lang w:val="ru-RU" w:eastAsia="bg-BG"/>
        </w:rPr>
        <w:t xml:space="preserve"> - </w:t>
      </w:r>
      <w:r w:rsidRPr="00CD618D">
        <w:rPr>
          <w:rFonts w:eastAsia="Times New Roman"/>
          <w:b/>
          <w:i/>
          <w:lang w:val="ru-RU" w:eastAsia="bg-BG"/>
        </w:rPr>
        <w:t xml:space="preserve">Приложение </w:t>
      </w:r>
      <w:r w:rsidRPr="00CD618D">
        <w:rPr>
          <w:rFonts w:eastAsia="Times New Roman"/>
          <w:b/>
          <w:bCs/>
          <w:i/>
          <w:caps/>
          <w:lang w:val="ru-RU" w:eastAsia="bg-BG"/>
        </w:rPr>
        <w:t>№4</w:t>
      </w:r>
      <w:r w:rsidRPr="00CD618D">
        <w:rPr>
          <w:rFonts w:eastAsia="Times New Roman"/>
          <w:i/>
          <w:lang w:val="ru-RU" w:eastAsia="bg-BG"/>
        </w:rPr>
        <w:t xml:space="preserve">; </w:t>
      </w:r>
      <w:r w:rsidRPr="00CD618D">
        <w:rPr>
          <w:rFonts w:eastAsia="Times New Roman"/>
          <w:i/>
          <w:lang w:eastAsia="bg-BG"/>
        </w:rPr>
        <w:t>(ако е приложимо)</w:t>
      </w:r>
    </w:p>
    <w:p w:rsidR="00CD618D" w:rsidRPr="00CD618D" w:rsidRDefault="00CD618D" w:rsidP="00CD618D">
      <w:pPr>
        <w:numPr>
          <w:ilvl w:val="0"/>
          <w:numId w:val="29"/>
        </w:numPr>
        <w:tabs>
          <w:tab w:val="left" w:pos="900"/>
        </w:tabs>
        <w:autoSpaceDE w:val="0"/>
        <w:autoSpaceDN w:val="0"/>
        <w:adjustRightInd w:val="0"/>
        <w:ind w:hanging="160"/>
        <w:jc w:val="both"/>
        <w:rPr>
          <w:rFonts w:eastAsia="Times New Roman"/>
          <w:lang w:eastAsia="bg-BG"/>
        </w:rPr>
      </w:pPr>
      <w:proofErr w:type="spellStart"/>
      <w:r w:rsidRPr="00CD618D">
        <w:rPr>
          <w:rFonts w:eastAsia="Times New Roman"/>
          <w:b/>
          <w:lang w:val="en-AU" w:eastAsia="bg-BG"/>
        </w:rPr>
        <w:lastRenderedPageBreak/>
        <w:t>Декларация</w:t>
      </w:r>
      <w:proofErr w:type="spellEnd"/>
      <w:r w:rsidRPr="00CD618D">
        <w:rPr>
          <w:rFonts w:eastAsia="Times New Roman"/>
          <w:b/>
          <w:lang w:val="en-AU" w:eastAsia="bg-BG"/>
        </w:rPr>
        <w:t xml:space="preserve"> </w:t>
      </w:r>
      <w:r w:rsidRPr="00CD618D">
        <w:rPr>
          <w:rFonts w:eastAsia="Times New Roman"/>
          <w:b/>
          <w:lang w:eastAsia="bg-BG"/>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CD618D">
        <w:rPr>
          <w:rFonts w:eastAsia="Times New Roman"/>
          <w:shd w:val="clear" w:color="auto" w:fill="FFFFFF"/>
          <w:lang w:val="en-GB" w:eastAsia="bg-BG"/>
        </w:rPr>
        <w:t xml:space="preserve">- </w:t>
      </w:r>
      <w:proofErr w:type="spellStart"/>
      <w:r w:rsidRPr="00CD618D">
        <w:rPr>
          <w:rFonts w:eastAsia="Times New Roman"/>
          <w:shd w:val="clear" w:color="auto" w:fill="FFFFFF"/>
          <w:lang w:val="en-GB" w:eastAsia="bg-BG"/>
        </w:rPr>
        <w:t>попълва</w:t>
      </w:r>
      <w:proofErr w:type="spellEnd"/>
      <w:r w:rsidRPr="00CD618D">
        <w:rPr>
          <w:rFonts w:eastAsia="Times New Roman"/>
          <w:shd w:val="clear" w:color="auto" w:fill="FFFFFF"/>
          <w:lang w:val="en-GB" w:eastAsia="bg-BG"/>
        </w:rPr>
        <w:t xml:space="preserve"> </w:t>
      </w:r>
      <w:proofErr w:type="spellStart"/>
      <w:r w:rsidRPr="00CD618D">
        <w:rPr>
          <w:rFonts w:eastAsia="Times New Roman"/>
          <w:shd w:val="clear" w:color="auto" w:fill="FFFFFF"/>
          <w:lang w:val="en-GB" w:eastAsia="bg-BG"/>
        </w:rPr>
        <w:t>се</w:t>
      </w:r>
      <w:proofErr w:type="spellEnd"/>
      <w:r w:rsidRPr="00CD618D">
        <w:rPr>
          <w:rFonts w:eastAsia="Times New Roman"/>
          <w:shd w:val="clear" w:color="auto" w:fill="FFFFFF"/>
          <w:lang w:val="en-GB" w:eastAsia="bg-BG"/>
        </w:rPr>
        <w:t xml:space="preserve"> </w:t>
      </w:r>
      <w:r w:rsidRPr="000A55DF">
        <w:rPr>
          <w:rFonts w:eastAsia="Times New Roman"/>
          <w:b/>
          <w:i/>
          <w:lang w:eastAsia="bg-BG"/>
        </w:rPr>
        <w:t>Приложение №5</w:t>
      </w:r>
      <w:r w:rsidRPr="00CD618D">
        <w:rPr>
          <w:rFonts w:eastAsia="Times New Roman"/>
          <w:i/>
          <w:color w:val="000000"/>
          <w:lang w:eastAsia="bg-BG"/>
        </w:rPr>
        <w:t>;</w:t>
      </w:r>
    </w:p>
    <w:p w:rsidR="00CD618D" w:rsidRPr="000A55DF" w:rsidRDefault="00CD618D" w:rsidP="00CD618D">
      <w:pPr>
        <w:numPr>
          <w:ilvl w:val="0"/>
          <w:numId w:val="29"/>
        </w:numPr>
        <w:ind w:hanging="160"/>
        <w:jc w:val="both"/>
        <w:rPr>
          <w:rFonts w:eastAsia="Times New Roman"/>
          <w:i/>
          <w:lang w:eastAsia="bg-BG"/>
        </w:rPr>
      </w:pPr>
      <w:r w:rsidRPr="00CD618D">
        <w:rPr>
          <w:rFonts w:eastAsia="Times New Roman"/>
          <w:b/>
          <w:lang w:eastAsia="bg-BG"/>
        </w:rPr>
        <w:t xml:space="preserve">Списък на услугите по </w:t>
      </w:r>
      <w:proofErr w:type="spellStart"/>
      <w:r w:rsidRPr="00CD618D">
        <w:rPr>
          <w:rFonts w:eastAsia="Times New Roman"/>
          <w:b/>
          <w:lang w:eastAsia="bg-BG"/>
        </w:rPr>
        <w:t>снегопочистване</w:t>
      </w:r>
      <w:proofErr w:type="spellEnd"/>
      <w:r w:rsidRPr="00CD618D">
        <w:rPr>
          <w:rFonts w:eastAsia="Times New Roman"/>
          <w:b/>
          <w:lang w:eastAsia="bg-BG"/>
        </w:rPr>
        <w:t xml:space="preserve"> за последните 3 (три) години, </w:t>
      </w:r>
      <w:r w:rsidRPr="00CD618D">
        <w:rPr>
          <w:rFonts w:eastAsia="Times New Roman"/>
          <w:lang w:eastAsia="bg-BG"/>
        </w:rPr>
        <w:t xml:space="preserve">считано до датата на подаване на настоящата офертата от съответния участник (или от датата на учредяване/започване на дейността му) </w:t>
      </w:r>
      <w:r w:rsidRPr="00CD618D">
        <w:rPr>
          <w:rFonts w:eastAsia="Times New Roman"/>
          <w:b/>
          <w:lang w:eastAsia="bg-BG"/>
        </w:rPr>
        <w:t xml:space="preserve">- </w:t>
      </w:r>
      <w:r w:rsidRPr="000A55DF">
        <w:rPr>
          <w:rFonts w:eastAsia="Times New Roman"/>
          <w:b/>
          <w:i/>
          <w:lang w:eastAsia="bg-BG"/>
        </w:rPr>
        <w:t xml:space="preserve">Приложение </w:t>
      </w:r>
      <w:r w:rsidRPr="000A55DF">
        <w:rPr>
          <w:rFonts w:eastAsia="Times New Roman"/>
          <w:b/>
          <w:bCs/>
          <w:i/>
          <w:lang w:eastAsia="bg-BG"/>
        </w:rPr>
        <w:t>№6</w:t>
      </w:r>
    </w:p>
    <w:p w:rsidR="00CD618D" w:rsidRPr="00CD618D" w:rsidRDefault="00CD618D" w:rsidP="00CD618D">
      <w:pPr>
        <w:ind w:firstLine="567"/>
        <w:rPr>
          <w:rFonts w:eastAsia="Times New Roman"/>
          <w:lang w:eastAsia="bg-BG"/>
        </w:rPr>
      </w:pPr>
      <w:r w:rsidRPr="00CD618D">
        <w:rPr>
          <w:rFonts w:eastAsia="Times New Roman"/>
          <w:lang w:eastAsia="bg-BG"/>
        </w:rPr>
        <w:t>Списъкът трябва да бъде придружен от документите, посочени в чл. 51, ал. 4 от ЗОП, а именно:</w:t>
      </w:r>
    </w:p>
    <w:p w:rsidR="00CD618D" w:rsidRPr="00CD618D" w:rsidRDefault="00CD618D" w:rsidP="00CD618D">
      <w:pPr>
        <w:shd w:val="clear" w:color="auto" w:fill="FEFEFE"/>
        <w:ind w:firstLine="567"/>
        <w:jc w:val="both"/>
        <w:rPr>
          <w:rFonts w:eastAsia="Times New Roman"/>
          <w:color w:val="000000"/>
          <w:lang w:eastAsia="bg-BG"/>
        </w:rPr>
      </w:pPr>
      <w:r w:rsidRPr="00CD618D">
        <w:rPr>
          <w:rFonts w:eastAsia="Times New Roman"/>
          <w:color w:val="000000"/>
          <w:lang w:eastAsia="bg-BG"/>
        </w:rPr>
        <w:t>а) доказателство за извършените услуги под формата на удостоверение, издадено от получателя или от компетентен орган, или</w:t>
      </w:r>
    </w:p>
    <w:p w:rsidR="00CD618D" w:rsidRPr="00CD618D" w:rsidRDefault="00CD618D" w:rsidP="00CD618D">
      <w:pPr>
        <w:shd w:val="clear" w:color="auto" w:fill="FEFEFE"/>
        <w:ind w:firstLine="567"/>
        <w:jc w:val="both"/>
        <w:rPr>
          <w:rFonts w:eastAsia="Times New Roman"/>
          <w:color w:val="000000"/>
          <w:lang w:eastAsia="bg-BG"/>
        </w:rPr>
      </w:pPr>
      <w:r w:rsidRPr="00CD618D">
        <w:rPr>
          <w:rFonts w:eastAsia="Times New Roman"/>
          <w:color w:val="000000"/>
          <w:lang w:eastAsia="bg-BG"/>
        </w:rPr>
        <w:t>б) доказателство за извършените услуги чрез посочване на публичен регистър, в който е публикувана информация за услугите.</w:t>
      </w:r>
    </w:p>
    <w:p w:rsidR="00CD618D" w:rsidRPr="00CD618D" w:rsidRDefault="00CD618D" w:rsidP="00CD618D">
      <w:pPr>
        <w:jc w:val="both"/>
        <w:rPr>
          <w:rFonts w:eastAsia="Times New Roman"/>
          <w:i/>
          <w:lang w:eastAsia="bg-BG"/>
        </w:rPr>
      </w:pPr>
      <w:r w:rsidRPr="00CD618D">
        <w:rPr>
          <w:rFonts w:eastAsia="Times New Roman"/>
          <w:i/>
          <w:lang w:eastAsia="bg-BG"/>
        </w:rPr>
        <w:tab/>
      </w:r>
      <w:r w:rsidRPr="00CD618D">
        <w:rPr>
          <w:rFonts w:eastAsia="Times New Roman"/>
          <w:bCs/>
          <w:i/>
          <w:lang w:eastAsia="bg-BG"/>
        </w:rPr>
        <w:t xml:space="preserve"> При участие на обединение, което не е юридическо лице, документите се представят </w:t>
      </w:r>
      <w:r w:rsidRPr="00CD618D">
        <w:rPr>
          <w:rFonts w:eastAsia="Times New Roman"/>
          <w:i/>
          <w:lang w:eastAsia="bg-BG"/>
        </w:rPr>
        <w:t xml:space="preserve">от едно или повече лица, включени в обединението, чрез които обединението доказва съответствието си с критериите за подбор. </w:t>
      </w:r>
    </w:p>
    <w:p w:rsidR="00CD618D" w:rsidRPr="00CD618D" w:rsidRDefault="00CD618D" w:rsidP="00CD618D">
      <w:pPr>
        <w:jc w:val="both"/>
        <w:rPr>
          <w:rFonts w:eastAsia="Times New Roman"/>
          <w:i/>
          <w:lang w:eastAsia="bg-BG"/>
        </w:rPr>
      </w:pPr>
      <w:r w:rsidRPr="00CD618D">
        <w:rPr>
          <w:rFonts w:eastAsia="Times New Roman"/>
          <w:i/>
          <w:lang w:eastAsia="bg-BG"/>
        </w:rPr>
        <w:tab/>
        <w:t>Когато участник в процедурата е чуждестранно физическо или юридическо лице или техни обединения, същите представят еквивалентни документи на посочените изисквани от Възложителя, издадени от компетентен орган от страната, в която са установени.</w:t>
      </w:r>
    </w:p>
    <w:p w:rsidR="00CD618D" w:rsidRPr="00CD618D" w:rsidRDefault="00CD618D" w:rsidP="00CD618D">
      <w:pPr>
        <w:jc w:val="both"/>
        <w:rPr>
          <w:rFonts w:eastAsia="Times New Roman"/>
          <w:i/>
          <w:lang w:eastAsia="bg-BG"/>
        </w:rPr>
      </w:pPr>
      <w:r w:rsidRPr="00CD618D">
        <w:rPr>
          <w:rFonts w:eastAsia="Times New Roman"/>
          <w:lang w:eastAsia="bg-BG"/>
        </w:rPr>
        <w:tab/>
      </w:r>
      <w:r w:rsidRPr="00CD618D">
        <w:rPr>
          <w:rFonts w:eastAsia="Times New Roman"/>
          <w:i/>
          <w:lang w:eastAsia="bg-BG"/>
        </w:rPr>
        <w:t>Когато участник в процедурата е чуждестранно физическо или юридическо лице или техни обединения, в случай че документите за доказване на технически възможности, квалификация и опит са на чужд език, същите се представят и в превод.</w:t>
      </w:r>
    </w:p>
    <w:p w:rsidR="00CD618D" w:rsidRPr="00CD618D" w:rsidRDefault="00CD618D" w:rsidP="00CD618D">
      <w:pPr>
        <w:numPr>
          <w:ilvl w:val="0"/>
          <w:numId w:val="22"/>
        </w:numPr>
        <w:tabs>
          <w:tab w:val="left" w:pos="426"/>
          <w:tab w:val="left" w:pos="993"/>
        </w:tabs>
        <w:ind w:left="0" w:firstLine="709"/>
        <w:jc w:val="both"/>
        <w:rPr>
          <w:rFonts w:eastAsia="Times New Roman"/>
          <w:bCs/>
          <w:i/>
          <w:lang w:eastAsia="bg-BG"/>
        </w:rPr>
      </w:pPr>
      <w:r w:rsidRPr="00CD618D">
        <w:rPr>
          <w:rFonts w:eastAsia="Times New Roman"/>
          <w:b/>
          <w:lang w:eastAsia="bg-BG"/>
        </w:rPr>
        <w:t>Списък на техниката и механизацията,</w:t>
      </w:r>
      <w:r w:rsidRPr="00CD618D">
        <w:rPr>
          <w:rFonts w:eastAsia="Times New Roman"/>
          <w:lang w:eastAsia="bg-BG"/>
        </w:rPr>
        <w:t xml:space="preserve"> която ще бъде осигурена за изпълнение на предмета на поръчката - </w:t>
      </w:r>
      <w:r w:rsidRPr="00CD618D">
        <w:rPr>
          <w:rFonts w:eastAsia="Times New Roman"/>
          <w:b/>
          <w:i/>
          <w:lang w:eastAsia="bg-BG"/>
        </w:rPr>
        <w:t>Приложение №</w:t>
      </w:r>
      <w:r w:rsidR="000A55DF">
        <w:rPr>
          <w:rFonts w:eastAsia="Times New Roman"/>
          <w:b/>
          <w:i/>
          <w:lang w:eastAsia="bg-BG"/>
        </w:rPr>
        <w:t>7</w:t>
      </w:r>
      <w:r w:rsidRPr="00CD618D">
        <w:rPr>
          <w:rFonts w:eastAsia="Times New Roman"/>
          <w:bCs/>
          <w:i/>
          <w:lang w:eastAsia="bg-BG"/>
        </w:rPr>
        <w:t xml:space="preserve"> </w:t>
      </w:r>
    </w:p>
    <w:p w:rsidR="00CD618D" w:rsidRPr="00CD618D" w:rsidRDefault="00CD618D" w:rsidP="00CD618D">
      <w:pPr>
        <w:tabs>
          <w:tab w:val="left" w:pos="426"/>
        </w:tabs>
        <w:jc w:val="both"/>
        <w:rPr>
          <w:rFonts w:eastAsia="Times New Roman"/>
          <w:b/>
          <w:lang w:eastAsia="bg-BG"/>
        </w:rPr>
      </w:pPr>
      <w:r w:rsidRPr="00CD618D">
        <w:rPr>
          <w:rFonts w:eastAsia="Times New Roman"/>
          <w:bCs/>
          <w:i/>
          <w:lang w:eastAsia="bg-BG"/>
        </w:rPr>
        <w:t xml:space="preserve">При участие на обединение, което не е юридическо лице, документите се представят </w:t>
      </w:r>
      <w:r w:rsidRPr="00CD618D">
        <w:rPr>
          <w:rFonts w:eastAsia="Times New Roman"/>
          <w:i/>
          <w:lang w:eastAsia="bg-BG"/>
        </w:rPr>
        <w:t>от едно или повече лица, включени в обединението, чрез които обединението доказва съответствието си с критериите за подбор.</w:t>
      </w:r>
    </w:p>
    <w:p w:rsidR="00CD618D" w:rsidRPr="00CD618D" w:rsidRDefault="00CD618D" w:rsidP="00CD618D">
      <w:pPr>
        <w:numPr>
          <w:ilvl w:val="0"/>
          <w:numId w:val="22"/>
        </w:numPr>
        <w:tabs>
          <w:tab w:val="left" w:pos="993"/>
        </w:tabs>
        <w:ind w:left="0" w:firstLine="709"/>
        <w:jc w:val="both"/>
        <w:rPr>
          <w:rFonts w:eastAsia="Times New Roman"/>
          <w:b/>
          <w:lang w:eastAsia="bg-BG"/>
        </w:rPr>
      </w:pPr>
      <w:r w:rsidRPr="00CD618D">
        <w:rPr>
          <w:rFonts w:eastAsia="Times New Roman"/>
          <w:b/>
          <w:lang w:eastAsia="bg-BG"/>
        </w:rPr>
        <w:t>Списък на бази за съхранение на техника и складови бази на участника</w:t>
      </w:r>
      <w:r w:rsidRPr="00CD618D">
        <w:rPr>
          <w:rFonts w:eastAsia="Times New Roman"/>
          <w:lang w:eastAsia="bg-BG"/>
        </w:rPr>
        <w:t xml:space="preserve">, които ще бъдат осигурени за изпълнение предмета на поръчката - </w:t>
      </w:r>
      <w:r w:rsidRPr="00CD618D">
        <w:rPr>
          <w:rFonts w:eastAsia="Times New Roman"/>
          <w:b/>
          <w:i/>
          <w:lang w:eastAsia="bg-BG"/>
        </w:rPr>
        <w:t>Приложение №</w:t>
      </w:r>
      <w:r w:rsidR="000A55DF">
        <w:rPr>
          <w:rFonts w:eastAsia="Times New Roman"/>
          <w:b/>
          <w:i/>
          <w:lang w:eastAsia="bg-BG"/>
        </w:rPr>
        <w:t>8</w:t>
      </w:r>
      <w:r w:rsidR="00214E7D">
        <w:rPr>
          <w:rFonts w:eastAsia="Times New Roman"/>
          <w:b/>
          <w:i/>
          <w:lang w:eastAsia="bg-BG"/>
        </w:rPr>
        <w:t>.</w:t>
      </w:r>
    </w:p>
    <w:p w:rsidR="00CD618D" w:rsidRPr="00CD618D" w:rsidRDefault="00CD618D" w:rsidP="00CD618D">
      <w:pPr>
        <w:tabs>
          <w:tab w:val="left" w:pos="426"/>
        </w:tabs>
        <w:jc w:val="both"/>
        <w:rPr>
          <w:rFonts w:eastAsia="Times New Roman"/>
          <w:b/>
          <w:lang w:eastAsia="bg-BG"/>
        </w:rPr>
      </w:pPr>
      <w:r w:rsidRPr="00CD618D">
        <w:rPr>
          <w:rFonts w:eastAsia="Times New Roman"/>
          <w:bCs/>
          <w:i/>
          <w:lang w:eastAsia="bg-BG"/>
        </w:rPr>
        <w:t xml:space="preserve">При участие на обединение, което не е юридическо лице, документите се представят </w:t>
      </w:r>
      <w:r w:rsidRPr="00CD618D">
        <w:rPr>
          <w:rFonts w:eastAsia="Times New Roman"/>
          <w:i/>
          <w:lang w:eastAsia="bg-BG"/>
        </w:rPr>
        <w:t>от едно или повече лица, включени в обединението, чрез които обединението доказва съответствието си с критериите за подбор.</w:t>
      </w:r>
    </w:p>
    <w:p w:rsidR="00CD618D" w:rsidRPr="00CD618D" w:rsidRDefault="00CD618D" w:rsidP="00CD618D">
      <w:pPr>
        <w:ind w:firstLine="850"/>
        <w:jc w:val="both"/>
        <w:rPr>
          <w:rFonts w:eastAsia="Times New Roman"/>
          <w:i/>
          <w:lang w:eastAsia="bg-BG"/>
        </w:rPr>
      </w:pPr>
    </w:p>
    <w:p w:rsidR="00CD618D" w:rsidRPr="00CD618D" w:rsidRDefault="00CD618D" w:rsidP="00CD618D">
      <w:pPr>
        <w:ind w:firstLine="850"/>
        <w:jc w:val="both"/>
        <w:rPr>
          <w:rFonts w:eastAsia="Times New Roman"/>
          <w:i/>
          <w:lang w:eastAsia="bg-BG"/>
        </w:rPr>
      </w:pPr>
      <w:r w:rsidRPr="00CD618D">
        <w:rPr>
          <w:rFonts w:eastAsia="Times New Roman"/>
          <w:i/>
          <w:lang w:eastAsia="bg-BG"/>
        </w:rPr>
        <w:t>Съгласно чл. 51а к</w:t>
      </w:r>
      <w:proofErr w:type="spellStart"/>
      <w:r w:rsidRPr="00CD618D">
        <w:rPr>
          <w:rFonts w:eastAsia="Times New Roman"/>
          <w:i/>
          <w:lang w:val="en-AU" w:eastAsia="bg-BG"/>
        </w:rPr>
        <w:t>андидат</w:t>
      </w:r>
      <w:proofErr w:type="spellEnd"/>
      <w:r w:rsidRPr="00CD618D">
        <w:rPr>
          <w:rFonts w:eastAsia="Times New Roman"/>
          <w:i/>
          <w:lang w:val="en-AU" w:eastAsia="bg-BG"/>
        </w:rPr>
        <w:t xml:space="preserve"> </w:t>
      </w:r>
      <w:proofErr w:type="spellStart"/>
      <w:r w:rsidRPr="00CD618D">
        <w:rPr>
          <w:rFonts w:eastAsia="Times New Roman"/>
          <w:i/>
          <w:lang w:val="en-AU" w:eastAsia="bg-BG"/>
        </w:rPr>
        <w:t>или</w:t>
      </w:r>
      <w:proofErr w:type="spellEnd"/>
      <w:r w:rsidRPr="00CD618D">
        <w:rPr>
          <w:rFonts w:eastAsia="Times New Roman"/>
          <w:i/>
          <w:lang w:val="en-AU" w:eastAsia="bg-BG"/>
        </w:rPr>
        <w:t xml:space="preserve"> </w:t>
      </w:r>
      <w:proofErr w:type="spellStart"/>
      <w:r w:rsidRPr="00CD618D">
        <w:rPr>
          <w:rFonts w:eastAsia="Times New Roman"/>
          <w:i/>
          <w:lang w:val="en-AU" w:eastAsia="bg-BG"/>
        </w:rPr>
        <w:t>участник</w:t>
      </w:r>
      <w:proofErr w:type="spellEnd"/>
      <w:r w:rsidRPr="00CD618D">
        <w:rPr>
          <w:rFonts w:eastAsia="Times New Roman"/>
          <w:i/>
          <w:lang w:val="en-AU" w:eastAsia="bg-BG"/>
        </w:rPr>
        <w:t xml:space="preserve"> </w:t>
      </w:r>
      <w:proofErr w:type="spellStart"/>
      <w:r w:rsidRPr="00CD618D">
        <w:rPr>
          <w:rFonts w:eastAsia="Times New Roman"/>
          <w:i/>
          <w:lang w:val="en-AU" w:eastAsia="bg-BG"/>
        </w:rPr>
        <w:t>може</w:t>
      </w:r>
      <w:proofErr w:type="spellEnd"/>
      <w:r w:rsidRPr="00CD618D">
        <w:rPr>
          <w:rFonts w:eastAsia="Times New Roman"/>
          <w:i/>
          <w:lang w:val="en-AU" w:eastAsia="bg-BG"/>
        </w:rPr>
        <w:t xml:space="preserve"> </w:t>
      </w:r>
      <w:proofErr w:type="spellStart"/>
      <w:r w:rsidRPr="00CD618D">
        <w:rPr>
          <w:rFonts w:eastAsia="Times New Roman"/>
          <w:i/>
          <w:lang w:val="en-AU" w:eastAsia="bg-BG"/>
        </w:rPr>
        <w:t>да</w:t>
      </w:r>
      <w:proofErr w:type="spellEnd"/>
      <w:r w:rsidRPr="00CD618D">
        <w:rPr>
          <w:rFonts w:eastAsia="Times New Roman"/>
          <w:i/>
          <w:lang w:val="en-AU" w:eastAsia="bg-BG"/>
        </w:rPr>
        <w:t xml:space="preserve"> </w:t>
      </w:r>
      <w:proofErr w:type="spellStart"/>
      <w:r w:rsidRPr="00CD618D">
        <w:rPr>
          <w:rFonts w:eastAsia="Times New Roman"/>
          <w:i/>
          <w:lang w:val="en-AU" w:eastAsia="bg-BG"/>
        </w:rPr>
        <w:t>докаже</w:t>
      </w:r>
      <w:proofErr w:type="spellEnd"/>
      <w:r w:rsidRPr="00CD618D">
        <w:rPr>
          <w:rFonts w:eastAsia="Times New Roman"/>
          <w:i/>
          <w:lang w:val="en-AU" w:eastAsia="bg-BG"/>
        </w:rPr>
        <w:t xml:space="preserve"> </w:t>
      </w:r>
      <w:proofErr w:type="spellStart"/>
      <w:r w:rsidRPr="00CD618D">
        <w:rPr>
          <w:rFonts w:eastAsia="Times New Roman"/>
          <w:i/>
          <w:lang w:val="en-AU" w:eastAsia="bg-BG"/>
        </w:rPr>
        <w:t>съответствието</w:t>
      </w:r>
      <w:proofErr w:type="spellEnd"/>
      <w:r w:rsidRPr="00CD618D">
        <w:rPr>
          <w:rFonts w:eastAsia="Times New Roman"/>
          <w:i/>
          <w:lang w:val="en-AU" w:eastAsia="bg-BG"/>
        </w:rPr>
        <w:t xml:space="preserve"> </w:t>
      </w:r>
      <w:proofErr w:type="spellStart"/>
      <w:r w:rsidRPr="00CD618D">
        <w:rPr>
          <w:rFonts w:eastAsia="Times New Roman"/>
          <w:i/>
          <w:lang w:val="en-AU" w:eastAsia="bg-BG"/>
        </w:rPr>
        <w:t>си</w:t>
      </w:r>
      <w:proofErr w:type="spellEnd"/>
      <w:r w:rsidRPr="00CD618D">
        <w:rPr>
          <w:rFonts w:eastAsia="Times New Roman"/>
          <w:i/>
          <w:lang w:val="en-AU" w:eastAsia="bg-BG"/>
        </w:rPr>
        <w:t xml:space="preserve"> с </w:t>
      </w:r>
      <w:proofErr w:type="spellStart"/>
      <w:r w:rsidRPr="00CD618D">
        <w:rPr>
          <w:rFonts w:eastAsia="Times New Roman"/>
          <w:i/>
          <w:lang w:val="en-AU" w:eastAsia="bg-BG"/>
        </w:rPr>
        <w:t>изискванията</w:t>
      </w:r>
      <w:proofErr w:type="spellEnd"/>
      <w:r w:rsidRPr="00CD618D">
        <w:rPr>
          <w:rFonts w:eastAsia="Times New Roman"/>
          <w:i/>
          <w:lang w:val="en-AU" w:eastAsia="bg-BG"/>
        </w:rPr>
        <w:t xml:space="preserve"> </w:t>
      </w:r>
      <w:proofErr w:type="spellStart"/>
      <w:r w:rsidRPr="00CD618D">
        <w:rPr>
          <w:rFonts w:eastAsia="Times New Roman"/>
          <w:i/>
          <w:lang w:val="en-AU" w:eastAsia="bg-BG"/>
        </w:rPr>
        <w:t>за</w:t>
      </w:r>
      <w:proofErr w:type="spellEnd"/>
      <w:r w:rsidRPr="00CD618D">
        <w:rPr>
          <w:rFonts w:eastAsia="Times New Roman"/>
          <w:i/>
          <w:lang w:val="en-AU" w:eastAsia="bg-BG"/>
        </w:rPr>
        <w:t xml:space="preserve"> </w:t>
      </w:r>
      <w:proofErr w:type="spellStart"/>
      <w:r w:rsidRPr="00CD618D">
        <w:rPr>
          <w:rFonts w:eastAsia="Times New Roman"/>
          <w:i/>
          <w:lang w:val="en-AU" w:eastAsia="bg-BG"/>
        </w:rPr>
        <w:t>технически</w:t>
      </w:r>
      <w:proofErr w:type="spellEnd"/>
      <w:r w:rsidRPr="00CD618D">
        <w:rPr>
          <w:rFonts w:eastAsia="Times New Roman"/>
          <w:i/>
          <w:lang w:val="en-AU" w:eastAsia="bg-BG"/>
        </w:rPr>
        <w:t xml:space="preserve"> </w:t>
      </w:r>
      <w:proofErr w:type="spellStart"/>
      <w:r w:rsidRPr="00CD618D">
        <w:rPr>
          <w:rFonts w:eastAsia="Times New Roman"/>
          <w:i/>
          <w:lang w:val="en-AU" w:eastAsia="bg-BG"/>
        </w:rPr>
        <w:t>възможности</w:t>
      </w:r>
      <w:proofErr w:type="spellEnd"/>
      <w:r w:rsidRPr="00CD618D">
        <w:rPr>
          <w:rFonts w:eastAsia="Times New Roman"/>
          <w:i/>
          <w:lang w:val="en-AU" w:eastAsia="bg-BG"/>
        </w:rPr>
        <w:t xml:space="preserve"> и/</w:t>
      </w:r>
      <w:proofErr w:type="spellStart"/>
      <w:r w:rsidRPr="00CD618D">
        <w:rPr>
          <w:rFonts w:eastAsia="Times New Roman"/>
          <w:i/>
          <w:lang w:val="en-AU" w:eastAsia="bg-BG"/>
        </w:rPr>
        <w:t>или</w:t>
      </w:r>
      <w:proofErr w:type="spellEnd"/>
      <w:r w:rsidRPr="00CD618D">
        <w:rPr>
          <w:rFonts w:eastAsia="Times New Roman"/>
          <w:i/>
          <w:lang w:val="en-AU" w:eastAsia="bg-BG"/>
        </w:rPr>
        <w:t xml:space="preserve"> </w:t>
      </w:r>
      <w:proofErr w:type="spellStart"/>
      <w:r w:rsidRPr="00CD618D">
        <w:rPr>
          <w:rFonts w:eastAsia="Times New Roman"/>
          <w:i/>
          <w:lang w:val="en-AU" w:eastAsia="bg-BG"/>
        </w:rPr>
        <w:t>квалификация</w:t>
      </w:r>
      <w:proofErr w:type="spellEnd"/>
      <w:r w:rsidRPr="00CD618D">
        <w:rPr>
          <w:rFonts w:eastAsia="Times New Roman"/>
          <w:i/>
          <w:lang w:val="en-AU" w:eastAsia="bg-BG"/>
        </w:rPr>
        <w:t xml:space="preserve"> с </w:t>
      </w:r>
      <w:proofErr w:type="spellStart"/>
      <w:r w:rsidRPr="00CD618D">
        <w:rPr>
          <w:rFonts w:eastAsia="Times New Roman"/>
          <w:i/>
          <w:lang w:val="en-AU" w:eastAsia="bg-BG"/>
        </w:rPr>
        <w:t>възможностите</w:t>
      </w:r>
      <w:proofErr w:type="spellEnd"/>
      <w:r w:rsidRPr="00CD618D">
        <w:rPr>
          <w:rFonts w:eastAsia="Times New Roman"/>
          <w:i/>
          <w:lang w:val="en-AU" w:eastAsia="bg-BG"/>
        </w:rPr>
        <w:t xml:space="preserve"> </w:t>
      </w:r>
      <w:proofErr w:type="spellStart"/>
      <w:r w:rsidRPr="00CD618D">
        <w:rPr>
          <w:rFonts w:eastAsia="Times New Roman"/>
          <w:i/>
          <w:lang w:val="en-AU" w:eastAsia="bg-BG"/>
        </w:rPr>
        <w:t>на</w:t>
      </w:r>
      <w:proofErr w:type="spellEnd"/>
      <w:r w:rsidRPr="00CD618D">
        <w:rPr>
          <w:rFonts w:eastAsia="Times New Roman"/>
          <w:i/>
          <w:lang w:val="en-AU" w:eastAsia="bg-BG"/>
        </w:rPr>
        <w:t xml:space="preserve"> </w:t>
      </w:r>
      <w:proofErr w:type="spellStart"/>
      <w:r w:rsidRPr="00CD618D">
        <w:rPr>
          <w:rFonts w:eastAsia="Times New Roman"/>
          <w:i/>
          <w:lang w:val="en-AU" w:eastAsia="bg-BG"/>
        </w:rPr>
        <w:t>едно</w:t>
      </w:r>
      <w:proofErr w:type="spellEnd"/>
      <w:r w:rsidRPr="00CD618D">
        <w:rPr>
          <w:rFonts w:eastAsia="Times New Roman"/>
          <w:i/>
          <w:lang w:val="en-AU" w:eastAsia="bg-BG"/>
        </w:rPr>
        <w:t xml:space="preserve"> </w:t>
      </w:r>
      <w:proofErr w:type="spellStart"/>
      <w:r w:rsidRPr="00CD618D">
        <w:rPr>
          <w:rFonts w:eastAsia="Times New Roman"/>
          <w:i/>
          <w:lang w:val="en-AU" w:eastAsia="bg-BG"/>
        </w:rPr>
        <w:t>или</w:t>
      </w:r>
      <w:proofErr w:type="spellEnd"/>
      <w:r w:rsidRPr="00CD618D">
        <w:rPr>
          <w:rFonts w:eastAsia="Times New Roman"/>
          <w:i/>
          <w:lang w:val="en-AU" w:eastAsia="bg-BG"/>
        </w:rPr>
        <w:t xml:space="preserve"> </w:t>
      </w:r>
      <w:proofErr w:type="spellStart"/>
      <w:r w:rsidRPr="00CD618D">
        <w:rPr>
          <w:rFonts w:eastAsia="Times New Roman"/>
          <w:i/>
          <w:lang w:val="en-AU" w:eastAsia="bg-BG"/>
        </w:rPr>
        <w:t>повече</w:t>
      </w:r>
      <w:proofErr w:type="spellEnd"/>
      <w:r w:rsidRPr="00CD618D">
        <w:rPr>
          <w:rFonts w:eastAsia="Times New Roman"/>
          <w:i/>
          <w:lang w:val="en-AU" w:eastAsia="bg-BG"/>
        </w:rPr>
        <w:t xml:space="preserve"> </w:t>
      </w:r>
      <w:proofErr w:type="spellStart"/>
      <w:r w:rsidRPr="00CD618D">
        <w:rPr>
          <w:rFonts w:eastAsia="Times New Roman"/>
          <w:i/>
          <w:lang w:val="en-AU" w:eastAsia="bg-BG"/>
        </w:rPr>
        <w:t>трети</w:t>
      </w:r>
      <w:proofErr w:type="spellEnd"/>
      <w:r w:rsidRPr="00CD618D">
        <w:rPr>
          <w:rFonts w:eastAsia="Times New Roman"/>
          <w:i/>
          <w:lang w:val="en-AU" w:eastAsia="bg-BG"/>
        </w:rPr>
        <w:t xml:space="preserve"> </w:t>
      </w:r>
      <w:proofErr w:type="spellStart"/>
      <w:r w:rsidRPr="00CD618D">
        <w:rPr>
          <w:rFonts w:eastAsia="Times New Roman"/>
          <w:i/>
          <w:lang w:val="en-AU" w:eastAsia="bg-BG"/>
        </w:rPr>
        <w:t>лица</w:t>
      </w:r>
      <w:proofErr w:type="spellEnd"/>
      <w:r w:rsidRPr="00CD618D">
        <w:rPr>
          <w:rFonts w:eastAsia="Times New Roman"/>
          <w:i/>
          <w:lang w:val="en-AU" w:eastAsia="bg-BG"/>
        </w:rPr>
        <w:t xml:space="preserve">. В </w:t>
      </w:r>
      <w:proofErr w:type="spellStart"/>
      <w:r w:rsidRPr="00CD618D">
        <w:rPr>
          <w:rFonts w:eastAsia="Times New Roman"/>
          <w:i/>
          <w:lang w:val="en-AU" w:eastAsia="bg-BG"/>
        </w:rPr>
        <w:t>тези</w:t>
      </w:r>
      <w:proofErr w:type="spellEnd"/>
      <w:r w:rsidRPr="00CD618D">
        <w:rPr>
          <w:rFonts w:eastAsia="Times New Roman"/>
          <w:i/>
          <w:lang w:val="en-AU" w:eastAsia="bg-BG"/>
        </w:rPr>
        <w:t xml:space="preserve"> </w:t>
      </w:r>
      <w:proofErr w:type="spellStart"/>
      <w:r w:rsidRPr="00CD618D">
        <w:rPr>
          <w:rFonts w:eastAsia="Times New Roman"/>
          <w:i/>
          <w:lang w:val="en-AU" w:eastAsia="bg-BG"/>
        </w:rPr>
        <w:t>случаи</w:t>
      </w:r>
      <w:proofErr w:type="spellEnd"/>
      <w:r w:rsidRPr="00CD618D">
        <w:rPr>
          <w:rFonts w:eastAsia="Times New Roman"/>
          <w:i/>
          <w:lang w:val="en-AU" w:eastAsia="bg-BG"/>
        </w:rPr>
        <w:t xml:space="preserve">, </w:t>
      </w:r>
      <w:proofErr w:type="spellStart"/>
      <w:r w:rsidRPr="00CD618D">
        <w:rPr>
          <w:rFonts w:eastAsia="Times New Roman"/>
          <w:i/>
          <w:lang w:val="en-AU" w:eastAsia="bg-BG"/>
        </w:rPr>
        <w:t>освен</w:t>
      </w:r>
      <w:proofErr w:type="spellEnd"/>
      <w:r w:rsidRPr="00CD618D">
        <w:rPr>
          <w:rFonts w:eastAsia="Times New Roman"/>
          <w:i/>
          <w:lang w:val="en-AU" w:eastAsia="bg-BG"/>
        </w:rPr>
        <w:t xml:space="preserve"> </w:t>
      </w:r>
      <w:proofErr w:type="spellStart"/>
      <w:r w:rsidRPr="00CD618D">
        <w:rPr>
          <w:rFonts w:eastAsia="Times New Roman"/>
          <w:i/>
          <w:lang w:val="en-AU" w:eastAsia="bg-BG"/>
        </w:rPr>
        <w:t>документите</w:t>
      </w:r>
      <w:proofErr w:type="spellEnd"/>
      <w:r w:rsidRPr="00CD618D">
        <w:rPr>
          <w:rFonts w:eastAsia="Times New Roman"/>
          <w:i/>
          <w:lang w:val="en-AU" w:eastAsia="bg-BG"/>
        </w:rPr>
        <w:t xml:space="preserve">, </w:t>
      </w:r>
      <w:proofErr w:type="spellStart"/>
      <w:r w:rsidRPr="00CD618D">
        <w:rPr>
          <w:rFonts w:eastAsia="Times New Roman"/>
          <w:i/>
          <w:lang w:val="en-AU" w:eastAsia="bg-BG"/>
        </w:rPr>
        <w:t>определени</w:t>
      </w:r>
      <w:proofErr w:type="spellEnd"/>
      <w:r w:rsidRPr="00CD618D">
        <w:rPr>
          <w:rFonts w:eastAsia="Times New Roman"/>
          <w:i/>
          <w:lang w:val="en-AU" w:eastAsia="bg-BG"/>
        </w:rPr>
        <w:t xml:space="preserve"> </w:t>
      </w:r>
      <w:proofErr w:type="spellStart"/>
      <w:r w:rsidRPr="00CD618D">
        <w:rPr>
          <w:rFonts w:eastAsia="Times New Roman"/>
          <w:i/>
          <w:lang w:val="en-AU" w:eastAsia="bg-BG"/>
        </w:rPr>
        <w:t>от</w:t>
      </w:r>
      <w:proofErr w:type="spellEnd"/>
      <w:r w:rsidRPr="00CD618D">
        <w:rPr>
          <w:rFonts w:eastAsia="Times New Roman"/>
          <w:i/>
          <w:lang w:val="en-AU" w:eastAsia="bg-BG"/>
        </w:rPr>
        <w:t xml:space="preserve"> </w:t>
      </w:r>
      <w:proofErr w:type="spellStart"/>
      <w:r w:rsidRPr="00CD618D">
        <w:rPr>
          <w:rFonts w:eastAsia="Times New Roman"/>
          <w:i/>
          <w:lang w:val="en-AU" w:eastAsia="bg-BG"/>
        </w:rPr>
        <w:t>възложителя</w:t>
      </w:r>
      <w:proofErr w:type="spellEnd"/>
      <w:r w:rsidRPr="00CD618D">
        <w:rPr>
          <w:rFonts w:eastAsia="Times New Roman"/>
          <w:i/>
          <w:lang w:val="en-AU" w:eastAsia="bg-BG"/>
        </w:rPr>
        <w:t xml:space="preserve"> </w:t>
      </w:r>
      <w:proofErr w:type="spellStart"/>
      <w:r w:rsidRPr="00CD618D">
        <w:rPr>
          <w:rFonts w:eastAsia="Times New Roman"/>
          <w:i/>
          <w:lang w:val="en-AU" w:eastAsia="bg-BG"/>
        </w:rPr>
        <w:t>за</w:t>
      </w:r>
      <w:proofErr w:type="spellEnd"/>
      <w:r w:rsidRPr="00CD618D">
        <w:rPr>
          <w:rFonts w:eastAsia="Times New Roman"/>
          <w:i/>
          <w:lang w:val="en-AU" w:eastAsia="bg-BG"/>
        </w:rPr>
        <w:t xml:space="preserve"> </w:t>
      </w:r>
      <w:proofErr w:type="spellStart"/>
      <w:r w:rsidRPr="00CD618D">
        <w:rPr>
          <w:rFonts w:eastAsia="Times New Roman"/>
          <w:i/>
          <w:lang w:val="en-AU" w:eastAsia="bg-BG"/>
        </w:rPr>
        <w:t>доказване</w:t>
      </w:r>
      <w:proofErr w:type="spellEnd"/>
      <w:r w:rsidRPr="00CD618D">
        <w:rPr>
          <w:rFonts w:eastAsia="Times New Roman"/>
          <w:i/>
          <w:lang w:val="en-AU" w:eastAsia="bg-BG"/>
        </w:rPr>
        <w:t xml:space="preserve"> </w:t>
      </w:r>
      <w:proofErr w:type="spellStart"/>
      <w:r w:rsidRPr="00CD618D">
        <w:rPr>
          <w:rFonts w:eastAsia="Times New Roman"/>
          <w:i/>
          <w:lang w:val="en-AU" w:eastAsia="bg-BG"/>
        </w:rPr>
        <w:t>на</w:t>
      </w:r>
      <w:proofErr w:type="spellEnd"/>
      <w:r w:rsidRPr="00CD618D">
        <w:rPr>
          <w:rFonts w:eastAsia="Times New Roman"/>
          <w:i/>
          <w:lang w:val="en-AU" w:eastAsia="bg-BG"/>
        </w:rPr>
        <w:t xml:space="preserve"> </w:t>
      </w:r>
      <w:proofErr w:type="spellStart"/>
      <w:r w:rsidRPr="00CD618D">
        <w:rPr>
          <w:rFonts w:eastAsia="Times New Roman"/>
          <w:i/>
          <w:lang w:val="en-AU" w:eastAsia="bg-BG"/>
        </w:rPr>
        <w:t>съответните</w:t>
      </w:r>
      <w:proofErr w:type="spellEnd"/>
      <w:r w:rsidRPr="00CD618D">
        <w:rPr>
          <w:rFonts w:eastAsia="Times New Roman"/>
          <w:i/>
          <w:lang w:val="en-AU" w:eastAsia="bg-BG"/>
        </w:rPr>
        <w:t xml:space="preserve"> </w:t>
      </w:r>
      <w:proofErr w:type="spellStart"/>
      <w:r w:rsidRPr="00CD618D">
        <w:rPr>
          <w:rFonts w:eastAsia="Times New Roman"/>
          <w:i/>
          <w:lang w:val="en-AU" w:eastAsia="bg-BG"/>
        </w:rPr>
        <w:t>възможности</w:t>
      </w:r>
      <w:proofErr w:type="spellEnd"/>
      <w:r w:rsidRPr="00CD618D">
        <w:rPr>
          <w:rFonts w:eastAsia="Times New Roman"/>
          <w:i/>
          <w:lang w:val="en-AU" w:eastAsia="bg-BG"/>
        </w:rPr>
        <w:t xml:space="preserve">, </w:t>
      </w:r>
      <w:proofErr w:type="spellStart"/>
      <w:r w:rsidRPr="00CD618D">
        <w:rPr>
          <w:rFonts w:eastAsia="Times New Roman"/>
          <w:i/>
          <w:lang w:val="en-AU" w:eastAsia="bg-BG"/>
        </w:rPr>
        <w:t>кандидатът</w:t>
      </w:r>
      <w:proofErr w:type="spellEnd"/>
      <w:r w:rsidRPr="00CD618D">
        <w:rPr>
          <w:rFonts w:eastAsia="Times New Roman"/>
          <w:i/>
          <w:lang w:val="en-AU" w:eastAsia="bg-BG"/>
        </w:rPr>
        <w:t xml:space="preserve"> </w:t>
      </w:r>
      <w:proofErr w:type="spellStart"/>
      <w:r w:rsidRPr="00CD618D">
        <w:rPr>
          <w:rFonts w:eastAsia="Times New Roman"/>
          <w:i/>
          <w:lang w:val="en-AU" w:eastAsia="bg-BG"/>
        </w:rPr>
        <w:t>или</w:t>
      </w:r>
      <w:proofErr w:type="spellEnd"/>
      <w:r w:rsidRPr="00CD618D">
        <w:rPr>
          <w:rFonts w:eastAsia="Times New Roman"/>
          <w:i/>
          <w:lang w:val="en-AU" w:eastAsia="bg-BG"/>
        </w:rPr>
        <w:t xml:space="preserve"> </w:t>
      </w:r>
      <w:proofErr w:type="spellStart"/>
      <w:r w:rsidRPr="00CD618D">
        <w:rPr>
          <w:rFonts w:eastAsia="Times New Roman"/>
          <w:i/>
          <w:lang w:val="en-AU" w:eastAsia="bg-BG"/>
        </w:rPr>
        <w:t>участникът</w:t>
      </w:r>
      <w:proofErr w:type="spellEnd"/>
      <w:r w:rsidRPr="00CD618D">
        <w:rPr>
          <w:rFonts w:eastAsia="Times New Roman"/>
          <w:i/>
          <w:lang w:val="en-AU" w:eastAsia="bg-BG"/>
        </w:rPr>
        <w:t xml:space="preserve"> </w:t>
      </w:r>
      <w:proofErr w:type="spellStart"/>
      <w:r w:rsidRPr="00CD618D">
        <w:rPr>
          <w:rFonts w:eastAsia="Times New Roman"/>
          <w:i/>
          <w:lang w:val="en-AU" w:eastAsia="bg-BG"/>
        </w:rPr>
        <w:t>представя</w:t>
      </w:r>
      <w:proofErr w:type="spellEnd"/>
      <w:r w:rsidRPr="00CD618D">
        <w:rPr>
          <w:rFonts w:eastAsia="Times New Roman"/>
          <w:i/>
          <w:lang w:val="en-AU" w:eastAsia="bg-BG"/>
        </w:rPr>
        <w:t xml:space="preserve"> </w:t>
      </w:r>
      <w:proofErr w:type="spellStart"/>
      <w:r w:rsidRPr="00CD618D">
        <w:rPr>
          <w:rFonts w:eastAsia="Times New Roman"/>
          <w:i/>
          <w:lang w:val="en-AU" w:eastAsia="bg-BG"/>
        </w:rPr>
        <w:t>доказателства</w:t>
      </w:r>
      <w:proofErr w:type="spellEnd"/>
      <w:r w:rsidRPr="00CD618D">
        <w:rPr>
          <w:rFonts w:eastAsia="Times New Roman"/>
          <w:i/>
          <w:lang w:val="en-AU" w:eastAsia="bg-BG"/>
        </w:rPr>
        <w:t xml:space="preserve">, </w:t>
      </w:r>
      <w:proofErr w:type="spellStart"/>
      <w:r w:rsidRPr="00CD618D">
        <w:rPr>
          <w:rFonts w:eastAsia="Times New Roman"/>
          <w:i/>
          <w:lang w:val="en-AU" w:eastAsia="bg-BG"/>
        </w:rPr>
        <w:t>че</w:t>
      </w:r>
      <w:proofErr w:type="spellEnd"/>
      <w:r w:rsidRPr="00CD618D">
        <w:rPr>
          <w:rFonts w:eastAsia="Times New Roman"/>
          <w:i/>
          <w:lang w:val="en-AU" w:eastAsia="bg-BG"/>
        </w:rPr>
        <w:t xml:space="preserve"> </w:t>
      </w:r>
      <w:proofErr w:type="spellStart"/>
      <w:r w:rsidRPr="00CD618D">
        <w:rPr>
          <w:rFonts w:eastAsia="Times New Roman"/>
          <w:i/>
          <w:lang w:val="en-AU" w:eastAsia="bg-BG"/>
        </w:rPr>
        <w:t>при</w:t>
      </w:r>
      <w:proofErr w:type="spellEnd"/>
      <w:r w:rsidRPr="00CD618D">
        <w:rPr>
          <w:rFonts w:eastAsia="Times New Roman"/>
          <w:i/>
          <w:lang w:val="en-AU" w:eastAsia="bg-BG"/>
        </w:rPr>
        <w:t xml:space="preserve"> </w:t>
      </w:r>
      <w:proofErr w:type="spellStart"/>
      <w:r w:rsidRPr="00CD618D">
        <w:rPr>
          <w:rFonts w:eastAsia="Times New Roman"/>
          <w:i/>
          <w:lang w:val="en-AU" w:eastAsia="bg-BG"/>
        </w:rPr>
        <w:t>изпълнението</w:t>
      </w:r>
      <w:proofErr w:type="spellEnd"/>
      <w:r w:rsidRPr="00CD618D">
        <w:rPr>
          <w:rFonts w:eastAsia="Times New Roman"/>
          <w:i/>
          <w:lang w:val="en-AU" w:eastAsia="bg-BG"/>
        </w:rPr>
        <w:t xml:space="preserve"> </w:t>
      </w:r>
      <w:proofErr w:type="spellStart"/>
      <w:r w:rsidRPr="00CD618D">
        <w:rPr>
          <w:rFonts w:eastAsia="Times New Roman"/>
          <w:i/>
          <w:lang w:val="en-AU" w:eastAsia="bg-BG"/>
        </w:rPr>
        <w:t>на</w:t>
      </w:r>
      <w:proofErr w:type="spellEnd"/>
      <w:r w:rsidRPr="00CD618D">
        <w:rPr>
          <w:rFonts w:eastAsia="Times New Roman"/>
          <w:i/>
          <w:lang w:val="en-AU" w:eastAsia="bg-BG"/>
        </w:rPr>
        <w:t xml:space="preserve"> </w:t>
      </w:r>
      <w:proofErr w:type="spellStart"/>
      <w:r w:rsidRPr="00CD618D">
        <w:rPr>
          <w:rFonts w:eastAsia="Times New Roman"/>
          <w:i/>
          <w:lang w:val="en-AU" w:eastAsia="bg-BG"/>
        </w:rPr>
        <w:t>поръчката</w:t>
      </w:r>
      <w:proofErr w:type="spellEnd"/>
      <w:r w:rsidRPr="00CD618D">
        <w:rPr>
          <w:rFonts w:eastAsia="Times New Roman"/>
          <w:i/>
          <w:lang w:val="en-AU" w:eastAsia="bg-BG"/>
        </w:rPr>
        <w:t xml:space="preserve"> </w:t>
      </w:r>
      <w:proofErr w:type="spellStart"/>
      <w:r w:rsidRPr="00CD618D">
        <w:rPr>
          <w:rFonts w:eastAsia="Times New Roman"/>
          <w:i/>
          <w:lang w:val="en-AU" w:eastAsia="bg-BG"/>
        </w:rPr>
        <w:t>ще</w:t>
      </w:r>
      <w:proofErr w:type="spellEnd"/>
      <w:r w:rsidRPr="00CD618D">
        <w:rPr>
          <w:rFonts w:eastAsia="Times New Roman"/>
          <w:i/>
          <w:lang w:val="en-AU" w:eastAsia="bg-BG"/>
        </w:rPr>
        <w:t xml:space="preserve"> </w:t>
      </w:r>
      <w:proofErr w:type="spellStart"/>
      <w:r w:rsidRPr="00CD618D">
        <w:rPr>
          <w:rFonts w:eastAsia="Times New Roman"/>
          <w:i/>
          <w:lang w:val="en-AU" w:eastAsia="bg-BG"/>
        </w:rPr>
        <w:t>има</w:t>
      </w:r>
      <w:proofErr w:type="spellEnd"/>
      <w:r w:rsidRPr="00CD618D">
        <w:rPr>
          <w:rFonts w:eastAsia="Times New Roman"/>
          <w:i/>
          <w:lang w:val="en-AU" w:eastAsia="bg-BG"/>
        </w:rPr>
        <w:t xml:space="preserve"> </w:t>
      </w:r>
      <w:proofErr w:type="spellStart"/>
      <w:r w:rsidRPr="00CD618D">
        <w:rPr>
          <w:rFonts w:eastAsia="Times New Roman"/>
          <w:i/>
          <w:lang w:val="en-AU" w:eastAsia="bg-BG"/>
        </w:rPr>
        <w:t>на</w:t>
      </w:r>
      <w:proofErr w:type="spellEnd"/>
      <w:r w:rsidRPr="00CD618D">
        <w:rPr>
          <w:rFonts w:eastAsia="Times New Roman"/>
          <w:i/>
          <w:lang w:val="en-AU" w:eastAsia="bg-BG"/>
        </w:rPr>
        <w:t xml:space="preserve"> </w:t>
      </w:r>
      <w:proofErr w:type="spellStart"/>
      <w:r w:rsidRPr="00CD618D">
        <w:rPr>
          <w:rFonts w:eastAsia="Times New Roman"/>
          <w:i/>
          <w:lang w:val="en-AU" w:eastAsia="bg-BG"/>
        </w:rPr>
        <w:t>разположение</w:t>
      </w:r>
      <w:proofErr w:type="spellEnd"/>
      <w:r w:rsidRPr="00CD618D">
        <w:rPr>
          <w:rFonts w:eastAsia="Times New Roman"/>
          <w:i/>
          <w:lang w:val="en-AU" w:eastAsia="bg-BG"/>
        </w:rPr>
        <w:t xml:space="preserve"> </w:t>
      </w:r>
      <w:proofErr w:type="spellStart"/>
      <w:r w:rsidRPr="00CD618D">
        <w:rPr>
          <w:rFonts w:eastAsia="Times New Roman"/>
          <w:i/>
          <w:lang w:val="en-AU" w:eastAsia="bg-BG"/>
        </w:rPr>
        <w:t>ресурсите</w:t>
      </w:r>
      <w:proofErr w:type="spellEnd"/>
      <w:r w:rsidRPr="00CD618D">
        <w:rPr>
          <w:rFonts w:eastAsia="Times New Roman"/>
          <w:i/>
          <w:lang w:val="en-AU" w:eastAsia="bg-BG"/>
        </w:rPr>
        <w:t xml:space="preserve"> </w:t>
      </w:r>
      <w:proofErr w:type="spellStart"/>
      <w:r w:rsidRPr="00CD618D">
        <w:rPr>
          <w:rFonts w:eastAsia="Times New Roman"/>
          <w:i/>
          <w:lang w:val="en-AU" w:eastAsia="bg-BG"/>
        </w:rPr>
        <w:t>на</w:t>
      </w:r>
      <w:proofErr w:type="spellEnd"/>
      <w:r w:rsidRPr="00CD618D">
        <w:rPr>
          <w:rFonts w:eastAsia="Times New Roman"/>
          <w:i/>
          <w:lang w:val="en-AU" w:eastAsia="bg-BG"/>
        </w:rPr>
        <w:t xml:space="preserve"> </w:t>
      </w:r>
      <w:proofErr w:type="spellStart"/>
      <w:r w:rsidRPr="00CD618D">
        <w:rPr>
          <w:rFonts w:eastAsia="Times New Roman"/>
          <w:i/>
          <w:lang w:val="en-AU" w:eastAsia="bg-BG"/>
        </w:rPr>
        <w:t>третите</w:t>
      </w:r>
      <w:proofErr w:type="spellEnd"/>
      <w:r w:rsidRPr="00CD618D">
        <w:rPr>
          <w:rFonts w:eastAsia="Times New Roman"/>
          <w:i/>
          <w:lang w:val="en-AU" w:eastAsia="bg-BG"/>
        </w:rPr>
        <w:t xml:space="preserve"> </w:t>
      </w:r>
      <w:proofErr w:type="spellStart"/>
      <w:r w:rsidRPr="00CD618D">
        <w:rPr>
          <w:rFonts w:eastAsia="Times New Roman"/>
          <w:i/>
          <w:lang w:val="en-AU" w:eastAsia="bg-BG"/>
        </w:rPr>
        <w:t>лица</w:t>
      </w:r>
      <w:proofErr w:type="spellEnd"/>
      <w:r w:rsidRPr="00CD618D">
        <w:rPr>
          <w:rFonts w:eastAsia="Times New Roman"/>
          <w:i/>
          <w:lang w:val="en-AU" w:eastAsia="bg-BG"/>
        </w:rPr>
        <w:t xml:space="preserve">. </w:t>
      </w:r>
    </w:p>
    <w:p w:rsidR="00CD618D" w:rsidRPr="00CD618D" w:rsidRDefault="00CD618D" w:rsidP="00CD618D">
      <w:pPr>
        <w:ind w:firstLine="850"/>
        <w:jc w:val="both"/>
        <w:rPr>
          <w:rFonts w:eastAsia="Times New Roman"/>
          <w:lang w:eastAsia="bg-BG"/>
        </w:rPr>
      </w:pPr>
    </w:p>
    <w:p w:rsidR="00A6439D" w:rsidRDefault="00CD618D" w:rsidP="00A6439D">
      <w:pPr>
        <w:numPr>
          <w:ilvl w:val="0"/>
          <w:numId w:val="31"/>
        </w:numPr>
        <w:tabs>
          <w:tab w:val="left" w:pos="1080"/>
        </w:tabs>
        <w:ind w:left="0" w:firstLine="720"/>
        <w:jc w:val="both"/>
        <w:rPr>
          <w:rFonts w:eastAsia="Times New Roman"/>
          <w:lang w:eastAsia="bg-BG"/>
        </w:rPr>
      </w:pPr>
      <w:r w:rsidRPr="00A6439D">
        <w:rPr>
          <w:rFonts w:eastAsia="Times New Roman"/>
          <w:b/>
          <w:lang w:eastAsia="bg-BG"/>
        </w:rPr>
        <w:t>Предложение за изпълнение на поръчката</w:t>
      </w:r>
    </w:p>
    <w:p w:rsidR="00A6439D" w:rsidRPr="00A6439D" w:rsidRDefault="00A6439D" w:rsidP="0004791C">
      <w:pPr>
        <w:tabs>
          <w:tab w:val="left" w:pos="1080"/>
        </w:tabs>
        <w:ind w:left="720"/>
        <w:jc w:val="both"/>
        <w:rPr>
          <w:rFonts w:eastAsia="Times New Roman"/>
          <w:lang w:eastAsia="bg-BG"/>
        </w:rPr>
      </w:pPr>
      <w:r w:rsidRPr="00A6439D">
        <w:rPr>
          <w:rFonts w:eastAsia="Times New Roman"/>
          <w:lang w:eastAsia="bg-BG"/>
        </w:rPr>
        <w:t xml:space="preserve">Предложението за изпълнение на поръчката трябва да включва попълнено и подписано  - </w:t>
      </w:r>
      <w:r w:rsidR="000A55DF" w:rsidRPr="00A6439D">
        <w:rPr>
          <w:rFonts w:eastAsia="Times New Roman"/>
          <w:b/>
          <w:i/>
          <w:lang w:eastAsia="bg-BG"/>
        </w:rPr>
        <w:t>Приложение №9</w:t>
      </w:r>
      <w:r w:rsidRPr="00A6439D">
        <w:rPr>
          <w:rFonts w:eastAsia="Times New Roman"/>
          <w:b/>
          <w:i/>
          <w:lang w:eastAsia="bg-BG"/>
        </w:rPr>
        <w:t>-1</w:t>
      </w:r>
      <w:r w:rsidR="0004791C">
        <w:rPr>
          <w:rFonts w:eastAsia="Times New Roman"/>
          <w:b/>
          <w:i/>
          <w:lang w:eastAsia="bg-BG"/>
        </w:rPr>
        <w:t>,</w:t>
      </w:r>
      <w:r w:rsidRPr="00A6439D">
        <w:rPr>
          <w:rFonts w:eastAsia="Times New Roman"/>
          <w:b/>
          <w:i/>
          <w:lang w:eastAsia="bg-BG"/>
        </w:rPr>
        <w:t xml:space="preserve"> и/или  9-2</w:t>
      </w:r>
      <w:r w:rsidR="0004791C">
        <w:rPr>
          <w:rFonts w:eastAsia="Times New Roman"/>
          <w:b/>
          <w:i/>
          <w:lang w:eastAsia="bg-BG"/>
        </w:rPr>
        <w:t>,</w:t>
      </w:r>
      <w:r w:rsidRPr="00A6439D">
        <w:rPr>
          <w:rFonts w:eastAsia="Times New Roman"/>
          <w:b/>
          <w:i/>
          <w:lang w:eastAsia="bg-BG"/>
        </w:rPr>
        <w:t xml:space="preserve"> и/или  9-3 и/или 9-4</w:t>
      </w:r>
      <w:r>
        <w:rPr>
          <w:rFonts w:eastAsia="Times New Roman"/>
          <w:b/>
          <w:i/>
          <w:lang w:eastAsia="bg-BG"/>
        </w:rPr>
        <w:t xml:space="preserve"> /оригинал/</w:t>
      </w:r>
      <w:r w:rsidRPr="00A6439D">
        <w:rPr>
          <w:rFonts w:eastAsia="Times New Roman"/>
          <w:lang w:eastAsia="bg-BG"/>
        </w:rPr>
        <w:t>, в зависимост от това за коя/и обособена/и позиция/и участва кандидата.</w:t>
      </w:r>
    </w:p>
    <w:p w:rsidR="00CD618D" w:rsidRDefault="00CD618D" w:rsidP="00A6439D">
      <w:pPr>
        <w:tabs>
          <w:tab w:val="left" w:pos="1080"/>
        </w:tabs>
        <w:jc w:val="both"/>
        <w:rPr>
          <w:rFonts w:eastAsia="Times New Roman"/>
          <w:lang w:eastAsia="bg-BG"/>
        </w:rPr>
      </w:pPr>
      <w:r w:rsidRPr="00CD618D">
        <w:rPr>
          <w:rFonts w:eastAsia="Times New Roman"/>
          <w:lang w:eastAsia="bg-BG"/>
        </w:rPr>
        <w:tab/>
      </w:r>
      <w:r w:rsidRPr="00CD618D">
        <w:rPr>
          <w:rFonts w:eastAsia="Times New Roman"/>
          <w:lang w:eastAsia="bg-BG"/>
        </w:rPr>
        <w:tab/>
      </w:r>
    </w:p>
    <w:p w:rsidR="00CD618D" w:rsidRPr="00CD618D" w:rsidRDefault="00CD618D" w:rsidP="00CD618D">
      <w:pPr>
        <w:jc w:val="both"/>
        <w:rPr>
          <w:rFonts w:eastAsia="Times New Roman"/>
          <w:b/>
          <w:lang w:val="ru-RU" w:eastAsia="bg-BG"/>
        </w:rPr>
      </w:pPr>
      <w:proofErr w:type="spellStart"/>
      <w:r w:rsidRPr="00CD618D">
        <w:rPr>
          <w:rFonts w:eastAsia="Times New Roman"/>
          <w:b/>
          <w:lang w:val="ru-RU" w:eastAsia="bg-BG"/>
        </w:rPr>
        <w:t>Предложението</w:t>
      </w:r>
      <w:proofErr w:type="spellEnd"/>
      <w:r w:rsidRPr="00CD618D">
        <w:rPr>
          <w:rFonts w:eastAsia="Times New Roman"/>
          <w:b/>
          <w:lang w:val="ru-RU" w:eastAsia="bg-BG"/>
        </w:rPr>
        <w:t xml:space="preserve"> за </w:t>
      </w:r>
      <w:proofErr w:type="spellStart"/>
      <w:r w:rsidRPr="00CD618D">
        <w:rPr>
          <w:rFonts w:eastAsia="Times New Roman"/>
          <w:b/>
          <w:lang w:val="ru-RU" w:eastAsia="bg-BG"/>
        </w:rPr>
        <w:t>изпълнение</w:t>
      </w:r>
      <w:proofErr w:type="spellEnd"/>
      <w:r w:rsidRPr="00CD618D">
        <w:rPr>
          <w:rFonts w:eastAsia="Times New Roman"/>
          <w:b/>
          <w:lang w:val="ru-RU" w:eastAsia="bg-BG"/>
        </w:rPr>
        <w:t xml:space="preserve"> на </w:t>
      </w:r>
      <w:proofErr w:type="spellStart"/>
      <w:r w:rsidRPr="00CD618D">
        <w:rPr>
          <w:rFonts w:eastAsia="Times New Roman"/>
          <w:b/>
          <w:lang w:val="ru-RU" w:eastAsia="bg-BG"/>
        </w:rPr>
        <w:t>поръчката</w:t>
      </w:r>
      <w:proofErr w:type="spellEnd"/>
      <w:r w:rsidRPr="00CD618D">
        <w:rPr>
          <w:rFonts w:eastAsia="Times New Roman"/>
          <w:b/>
          <w:lang w:val="ru-RU" w:eastAsia="bg-BG"/>
        </w:rPr>
        <w:t xml:space="preserve"> </w:t>
      </w:r>
      <w:proofErr w:type="spellStart"/>
      <w:r w:rsidRPr="00CD618D">
        <w:rPr>
          <w:rFonts w:eastAsia="Times New Roman"/>
          <w:b/>
          <w:lang w:val="ru-RU" w:eastAsia="bg-BG"/>
        </w:rPr>
        <w:t>следва</w:t>
      </w:r>
      <w:proofErr w:type="spellEnd"/>
      <w:r w:rsidRPr="00CD618D">
        <w:rPr>
          <w:rFonts w:eastAsia="Times New Roman"/>
          <w:b/>
          <w:lang w:val="ru-RU" w:eastAsia="bg-BG"/>
        </w:rPr>
        <w:t xml:space="preserve"> да е </w:t>
      </w:r>
      <w:proofErr w:type="spellStart"/>
      <w:r w:rsidRPr="00CD618D">
        <w:rPr>
          <w:rFonts w:eastAsia="Times New Roman"/>
          <w:b/>
          <w:lang w:val="ru-RU" w:eastAsia="bg-BG"/>
        </w:rPr>
        <w:t>съобразено</w:t>
      </w:r>
      <w:proofErr w:type="spellEnd"/>
      <w:r w:rsidRPr="00CD618D">
        <w:rPr>
          <w:rFonts w:eastAsia="Times New Roman"/>
          <w:b/>
          <w:lang w:val="ru-RU" w:eastAsia="bg-BG"/>
        </w:rPr>
        <w:t xml:space="preserve"> с </w:t>
      </w:r>
      <w:proofErr w:type="spellStart"/>
      <w:r w:rsidRPr="00CD618D">
        <w:rPr>
          <w:rFonts w:eastAsia="Times New Roman"/>
          <w:b/>
          <w:lang w:val="ru-RU" w:eastAsia="bg-BG"/>
        </w:rPr>
        <w:t>насоките</w:t>
      </w:r>
      <w:proofErr w:type="spellEnd"/>
      <w:r w:rsidRPr="00CD618D">
        <w:rPr>
          <w:rFonts w:eastAsia="Times New Roman"/>
          <w:b/>
          <w:lang w:val="ru-RU" w:eastAsia="bg-BG"/>
        </w:rPr>
        <w:t xml:space="preserve">, </w:t>
      </w:r>
      <w:proofErr w:type="spellStart"/>
      <w:r w:rsidRPr="00CD618D">
        <w:rPr>
          <w:rFonts w:eastAsia="Times New Roman"/>
          <w:b/>
          <w:lang w:val="ru-RU" w:eastAsia="bg-BG"/>
        </w:rPr>
        <w:t>дадени</w:t>
      </w:r>
      <w:proofErr w:type="spellEnd"/>
      <w:r w:rsidRPr="00CD618D">
        <w:rPr>
          <w:rFonts w:eastAsia="Times New Roman"/>
          <w:b/>
          <w:lang w:val="ru-RU" w:eastAsia="bg-BG"/>
        </w:rPr>
        <w:t xml:space="preserve"> в </w:t>
      </w:r>
      <w:proofErr w:type="spellStart"/>
      <w:r w:rsidRPr="00CD618D">
        <w:rPr>
          <w:rFonts w:eastAsia="Times New Roman"/>
          <w:b/>
          <w:lang w:val="ru-RU" w:eastAsia="bg-BG"/>
        </w:rPr>
        <w:t>настоящите</w:t>
      </w:r>
      <w:proofErr w:type="spellEnd"/>
      <w:r w:rsidRPr="00CD618D">
        <w:rPr>
          <w:rFonts w:eastAsia="Times New Roman"/>
          <w:b/>
          <w:lang w:val="ru-RU" w:eastAsia="bg-BG"/>
        </w:rPr>
        <w:t xml:space="preserve"> указания за участие, </w:t>
      </w:r>
      <w:proofErr w:type="spellStart"/>
      <w:r w:rsidRPr="00CD618D">
        <w:rPr>
          <w:rFonts w:eastAsia="Times New Roman"/>
          <w:b/>
          <w:lang w:val="ru-RU" w:eastAsia="bg-BG"/>
        </w:rPr>
        <w:t>техническите</w:t>
      </w:r>
      <w:proofErr w:type="spellEnd"/>
      <w:r w:rsidRPr="00CD618D">
        <w:rPr>
          <w:rFonts w:eastAsia="Times New Roman"/>
          <w:b/>
          <w:lang w:val="ru-RU" w:eastAsia="bg-BG"/>
        </w:rPr>
        <w:t xml:space="preserve"> спецификации</w:t>
      </w:r>
      <w:r w:rsidR="00214E7D">
        <w:rPr>
          <w:rFonts w:eastAsia="Times New Roman"/>
          <w:b/>
          <w:lang w:val="ru-RU" w:eastAsia="bg-BG"/>
        </w:rPr>
        <w:t xml:space="preserve"> и</w:t>
      </w:r>
      <w:r w:rsidRPr="00CD618D">
        <w:rPr>
          <w:rFonts w:eastAsia="Times New Roman"/>
          <w:b/>
          <w:lang w:val="ru-RU" w:eastAsia="bg-BG"/>
        </w:rPr>
        <w:t xml:space="preserve"> </w:t>
      </w:r>
      <w:proofErr w:type="spellStart"/>
      <w:r w:rsidRPr="00CD618D">
        <w:rPr>
          <w:rFonts w:eastAsia="Times New Roman"/>
          <w:b/>
          <w:lang w:val="ru-RU" w:eastAsia="bg-BG"/>
        </w:rPr>
        <w:t>указанията</w:t>
      </w:r>
      <w:proofErr w:type="spellEnd"/>
      <w:r w:rsidRPr="00CD618D">
        <w:rPr>
          <w:rFonts w:eastAsia="Times New Roman"/>
          <w:b/>
          <w:lang w:val="ru-RU" w:eastAsia="bg-BG"/>
        </w:rPr>
        <w:t xml:space="preserve"> на </w:t>
      </w:r>
      <w:proofErr w:type="spellStart"/>
      <w:r w:rsidRPr="00CD618D">
        <w:rPr>
          <w:rFonts w:eastAsia="Times New Roman"/>
          <w:b/>
          <w:lang w:val="ru-RU" w:eastAsia="bg-BG"/>
        </w:rPr>
        <w:t>Възложителя</w:t>
      </w:r>
      <w:proofErr w:type="spellEnd"/>
      <w:r w:rsidRPr="00CD618D">
        <w:rPr>
          <w:rFonts w:eastAsia="Times New Roman"/>
          <w:b/>
          <w:lang w:val="ru-RU" w:eastAsia="bg-BG"/>
        </w:rPr>
        <w:t xml:space="preserve">. Участник, </w:t>
      </w:r>
      <w:proofErr w:type="spellStart"/>
      <w:r w:rsidRPr="00CD618D">
        <w:rPr>
          <w:rFonts w:eastAsia="Times New Roman"/>
          <w:b/>
          <w:lang w:val="ru-RU" w:eastAsia="bg-BG"/>
        </w:rPr>
        <w:t>чието</w:t>
      </w:r>
      <w:proofErr w:type="spellEnd"/>
      <w:r w:rsidRPr="00CD618D">
        <w:rPr>
          <w:rFonts w:eastAsia="Times New Roman"/>
          <w:b/>
          <w:lang w:val="ru-RU" w:eastAsia="bg-BG"/>
        </w:rPr>
        <w:t xml:space="preserve"> предложение за </w:t>
      </w:r>
      <w:proofErr w:type="spellStart"/>
      <w:r w:rsidRPr="00CD618D">
        <w:rPr>
          <w:rFonts w:eastAsia="Times New Roman"/>
          <w:b/>
          <w:lang w:val="ru-RU" w:eastAsia="bg-BG"/>
        </w:rPr>
        <w:t>изпълнение</w:t>
      </w:r>
      <w:proofErr w:type="spellEnd"/>
      <w:r w:rsidRPr="00CD618D">
        <w:rPr>
          <w:rFonts w:eastAsia="Times New Roman"/>
          <w:b/>
          <w:lang w:val="ru-RU" w:eastAsia="bg-BG"/>
        </w:rPr>
        <w:t xml:space="preserve"> на </w:t>
      </w:r>
      <w:proofErr w:type="spellStart"/>
      <w:r w:rsidRPr="00CD618D">
        <w:rPr>
          <w:rFonts w:eastAsia="Times New Roman"/>
          <w:b/>
          <w:lang w:val="ru-RU" w:eastAsia="bg-BG"/>
        </w:rPr>
        <w:t>поръчката</w:t>
      </w:r>
      <w:proofErr w:type="spellEnd"/>
      <w:r w:rsidRPr="00CD618D">
        <w:rPr>
          <w:rFonts w:eastAsia="Times New Roman"/>
          <w:b/>
          <w:lang w:val="ru-RU" w:eastAsia="bg-BG"/>
        </w:rPr>
        <w:t xml:space="preserve"> не </w:t>
      </w:r>
      <w:proofErr w:type="spellStart"/>
      <w:r w:rsidRPr="00CD618D">
        <w:rPr>
          <w:rFonts w:eastAsia="Times New Roman"/>
          <w:b/>
          <w:lang w:val="ru-RU" w:eastAsia="bg-BG"/>
        </w:rPr>
        <w:t>съотвества</w:t>
      </w:r>
      <w:proofErr w:type="spellEnd"/>
      <w:r w:rsidRPr="00CD618D">
        <w:rPr>
          <w:rFonts w:eastAsia="Times New Roman"/>
          <w:b/>
          <w:lang w:val="ru-RU" w:eastAsia="bg-BG"/>
        </w:rPr>
        <w:t xml:space="preserve"> на </w:t>
      </w:r>
      <w:proofErr w:type="spellStart"/>
      <w:r w:rsidRPr="00CD618D">
        <w:rPr>
          <w:rFonts w:eastAsia="Times New Roman"/>
          <w:b/>
          <w:lang w:val="ru-RU" w:eastAsia="bg-BG"/>
        </w:rPr>
        <w:t>горното</w:t>
      </w:r>
      <w:proofErr w:type="spellEnd"/>
      <w:r w:rsidRPr="00CD618D">
        <w:rPr>
          <w:rFonts w:eastAsia="Times New Roman"/>
          <w:b/>
          <w:lang w:val="ru-RU" w:eastAsia="bg-BG"/>
        </w:rPr>
        <w:t xml:space="preserve"> </w:t>
      </w:r>
      <w:proofErr w:type="spellStart"/>
      <w:r w:rsidRPr="00CD618D">
        <w:rPr>
          <w:rFonts w:eastAsia="Times New Roman"/>
          <w:b/>
          <w:lang w:val="ru-RU" w:eastAsia="bg-BG"/>
        </w:rPr>
        <w:t>изискване</w:t>
      </w:r>
      <w:proofErr w:type="spellEnd"/>
      <w:r w:rsidRPr="00CD618D">
        <w:rPr>
          <w:rFonts w:eastAsia="Times New Roman"/>
          <w:b/>
          <w:lang w:val="ru-RU" w:eastAsia="bg-BG"/>
        </w:rPr>
        <w:t xml:space="preserve">, </w:t>
      </w:r>
      <w:proofErr w:type="spellStart"/>
      <w:r w:rsidRPr="00CD618D">
        <w:rPr>
          <w:rFonts w:eastAsia="Times New Roman"/>
          <w:b/>
          <w:lang w:val="ru-RU" w:eastAsia="bg-BG"/>
        </w:rPr>
        <w:t>ще</w:t>
      </w:r>
      <w:proofErr w:type="spellEnd"/>
      <w:r w:rsidRPr="00CD618D">
        <w:rPr>
          <w:rFonts w:eastAsia="Times New Roman"/>
          <w:b/>
          <w:lang w:val="ru-RU" w:eastAsia="bg-BG"/>
        </w:rPr>
        <w:t xml:space="preserve"> </w:t>
      </w:r>
      <w:proofErr w:type="spellStart"/>
      <w:r w:rsidRPr="00CD618D">
        <w:rPr>
          <w:rFonts w:eastAsia="Times New Roman"/>
          <w:b/>
          <w:lang w:val="ru-RU" w:eastAsia="bg-BG"/>
        </w:rPr>
        <w:t>бъде</w:t>
      </w:r>
      <w:proofErr w:type="spellEnd"/>
      <w:r w:rsidRPr="00CD618D">
        <w:rPr>
          <w:rFonts w:eastAsia="Times New Roman"/>
          <w:b/>
          <w:lang w:val="ru-RU" w:eastAsia="bg-BG"/>
        </w:rPr>
        <w:t xml:space="preserve"> отстранен </w:t>
      </w:r>
      <w:proofErr w:type="gramStart"/>
      <w:r w:rsidRPr="00CD618D">
        <w:rPr>
          <w:rFonts w:eastAsia="Times New Roman"/>
          <w:b/>
          <w:lang w:val="ru-RU" w:eastAsia="bg-BG"/>
        </w:rPr>
        <w:t>от участие</w:t>
      </w:r>
      <w:proofErr w:type="gramEnd"/>
      <w:r w:rsidRPr="00CD618D">
        <w:rPr>
          <w:rFonts w:eastAsia="Times New Roman"/>
          <w:b/>
          <w:lang w:val="ru-RU" w:eastAsia="bg-BG"/>
        </w:rPr>
        <w:t xml:space="preserve"> в </w:t>
      </w:r>
      <w:proofErr w:type="spellStart"/>
      <w:r w:rsidRPr="00CD618D">
        <w:rPr>
          <w:rFonts w:eastAsia="Times New Roman"/>
          <w:b/>
          <w:lang w:val="ru-RU" w:eastAsia="bg-BG"/>
        </w:rPr>
        <w:lastRenderedPageBreak/>
        <w:t>публичната</w:t>
      </w:r>
      <w:proofErr w:type="spellEnd"/>
      <w:r w:rsidRPr="00CD618D">
        <w:rPr>
          <w:rFonts w:eastAsia="Times New Roman"/>
          <w:b/>
          <w:lang w:val="ru-RU" w:eastAsia="bg-BG"/>
        </w:rPr>
        <w:t xml:space="preserve"> </w:t>
      </w:r>
      <w:proofErr w:type="spellStart"/>
      <w:r w:rsidRPr="00CD618D">
        <w:rPr>
          <w:rFonts w:eastAsia="Times New Roman"/>
          <w:b/>
          <w:lang w:val="ru-RU" w:eastAsia="bg-BG"/>
        </w:rPr>
        <w:t>покана</w:t>
      </w:r>
      <w:proofErr w:type="spellEnd"/>
      <w:r w:rsidRPr="00CD618D">
        <w:rPr>
          <w:rFonts w:eastAsia="Times New Roman"/>
          <w:b/>
          <w:lang w:val="ru-RU" w:eastAsia="bg-BG"/>
        </w:rPr>
        <w:t xml:space="preserve">, на основание </w:t>
      </w:r>
      <w:proofErr w:type="spellStart"/>
      <w:r w:rsidRPr="00CD618D">
        <w:rPr>
          <w:rFonts w:eastAsia="Times New Roman"/>
          <w:b/>
          <w:lang w:val="ru-RU" w:eastAsia="bg-BG"/>
        </w:rPr>
        <w:t>това</w:t>
      </w:r>
      <w:proofErr w:type="spellEnd"/>
      <w:r w:rsidRPr="00CD618D">
        <w:rPr>
          <w:rFonts w:eastAsia="Times New Roman"/>
          <w:b/>
          <w:lang w:val="ru-RU" w:eastAsia="bg-BG"/>
        </w:rPr>
        <w:t xml:space="preserve"> </w:t>
      </w:r>
      <w:proofErr w:type="spellStart"/>
      <w:r w:rsidRPr="00CD618D">
        <w:rPr>
          <w:rFonts w:eastAsia="Times New Roman"/>
          <w:b/>
          <w:lang w:val="ru-RU" w:eastAsia="bg-BG"/>
        </w:rPr>
        <w:t>предварително</w:t>
      </w:r>
      <w:proofErr w:type="spellEnd"/>
      <w:r w:rsidRPr="00CD618D">
        <w:rPr>
          <w:rFonts w:eastAsia="Times New Roman"/>
          <w:b/>
          <w:lang w:val="ru-RU" w:eastAsia="bg-BG"/>
        </w:rPr>
        <w:t xml:space="preserve"> заложено от </w:t>
      </w:r>
      <w:proofErr w:type="spellStart"/>
      <w:r w:rsidRPr="00CD618D">
        <w:rPr>
          <w:rFonts w:eastAsia="Times New Roman"/>
          <w:b/>
          <w:lang w:val="ru-RU" w:eastAsia="bg-BG"/>
        </w:rPr>
        <w:t>възложителя</w:t>
      </w:r>
      <w:proofErr w:type="spellEnd"/>
      <w:r w:rsidRPr="00CD618D">
        <w:rPr>
          <w:rFonts w:eastAsia="Times New Roman"/>
          <w:b/>
          <w:lang w:val="ru-RU" w:eastAsia="bg-BG"/>
        </w:rPr>
        <w:t xml:space="preserve"> условие. </w:t>
      </w:r>
    </w:p>
    <w:p w:rsidR="00CD618D" w:rsidRPr="00CD618D" w:rsidRDefault="00CD618D" w:rsidP="00CD618D">
      <w:pPr>
        <w:rPr>
          <w:rFonts w:eastAsia="Times New Roman"/>
          <w:sz w:val="20"/>
          <w:szCs w:val="20"/>
        </w:rPr>
      </w:pPr>
    </w:p>
    <w:p w:rsidR="00CD618D" w:rsidRPr="00CD618D" w:rsidRDefault="00CD618D" w:rsidP="00CD618D">
      <w:pPr>
        <w:numPr>
          <w:ilvl w:val="0"/>
          <w:numId w:val="31"/>
        </w:numPr>
        <w:tabs>
          <w:tab w:val="left" w:pos="1080"/>
        </w:tabs>
        <w:ind w:left="0" w:firstLine="720"/>
        <w:jc w:val="both"/>
        <w:rPr>
          <w:rFonts w:eastAsia="Times New Roman"/>
          <w:lang w:eastAsia="bg-BG"/>
        </w:rPr>
      </w:pPr>
      <w:r w:rsidRPr="00CD618D">
        <w:rPr>
          <w:rFonts w:eastAsia="Times New Roman"/>
          <w:b/>
          <w:lang w:eastAsia="bg-BG"/>
        </w:rPr>
        <w:t>Ценово предложение</w:t>
      </w:r>
      <w:r w:rsidR="0004791C">
        <w:rPr>
          <w:rFonts w:eastAsia="Times New Roman"/>
          <w:lang w:eastAsia="bg-BG"/>
        </w:rPr>
        <w:t xml:space="preserve"> </w:t>
      </w:r>
    </w:p>
    <w:p w:rsidR="0004791C" w:rsidRPr="00A6439D" w:rsidRDefault="00CD618D" w:rsidP="0004791C">
      <w:pPr>
        <w:tabs>
          <w:tab w:val="left" w:pos="1080"/>
        </w:tabs>
        <w:ind w:left="720"/>
        <w:jc w:val="both"/>
        <w:rPr>
          <w:rFonts w:eastAsia="Times New Roman"/>
          <w:lang w:eastAsia="bg-BG"/>
        </w:rPr>
      </w:pPr>
      <w:r w:rsidRPr="00CD618D">
        <w:rPr>
          <w:rFonts w:eastAsia="Times New Roman"/>
          <w:lang w:eastAsia="bg-BG"/>
        </w:rPr>
        <w:t xml:space="preserve">Ценовото предложение трябва да включва попълнено и подписано </w:t>
      </w:r>
      <w:r w:rsidRPr="00CD618D">
        <w:rPr>
          <w:rFonts w:eastAsia="Times New Roman"/>
          <w:b/>
          <w:i/>
          <w:lang w:eastAsia="bg-BG"/>
        </w:rPr>
        <w:t xml:space="preserve">Приложение </w:t>
      </w:r>
      <w:r w:rsidRPr="00CD618D">
        <w:rPr>
          <w:rFonts w:eastAsia="Times New Roman"/>
          <w:lang w:eastAsia="bg-BG"/>
        </w:rPr>
        <w:t xml:space="preserve"> </w:t>
      </w:r>
      <w:r w:rsidR="0004791C" w:rsidRPr="00A6439D">
        <w:rPr>
          <w:rFonts w:eastAsia="Times New Roman"/>
          <w:b/>
          <w:i/>
          <w:lang w:eastAsia="bg-BG"/>
        </w:rPr>
        <w:t>№</w:t>
      </w:r>
      <w:r w:rsidR="0004791C">
        <w:rPr>
          <w:rFonts w:eastAsia="Times New Roman"/>
          <w:b/>
          <w:i/>
          <w:lang w:eastAsia="bg-BG"/>
        </w:rPr>
        <w:t>10</w:t>
      </w:r>
      <w:r w:rsidR="0004791C" w:rsidRPr="00A6439D">
        <w:rPr>
          <w:rFonts w:eastAsia="Times New Roman"/>
          <w:b/>
          <w:i/>
          <w:lang w:eastAsia="bg-BG"/>
        </w:rPr>
        <w:t>-1</w:t>
      </w:r>
      <w:r w:rsidR="0004791C">
        <w:rPr>
          <w:rFonts w:eastAsia="Times New Roman"/>
          <w:b/>
          <w:i/>
          <w:lang w:eastAsia="bg-BG"/>
        </w:rPr>
        <w:t>,</w:t>
      </w:r>
      <w:r w:rsidR="0004791C" w:rsidRPr="00A6439D">
        <w:rPr>
          <w:rFonts w:eastAsia="Times New Roman"/>
          <w:b/>
          <w:i/>
          <w:lang w:eastAsia="bg-BG"/>
        </w:rPr>
        <w:t xml:space="preserve"> и/или  </w:t>
      </w:r>
      <w:r w:rsidR="0004791C">
        <w:rPr>
          <w:rFonts w:eastAsia="Times New Roman"/>
          <w:b/>
          <w:i/>
          <w:lang w:eastAsia="bg-BG"/>
        </w:rPr>
        <w:t>10</w:t>
      </w:r>
      <w:r w:rsidR="0004791C" w:rsidRPr="00A6439D">
        <w:rPr>
          <w:rFonts w:eastAsia="Times New Roman"/>
          <w:b/>
          <w:i/>
          <w:lang w:eastAsia="bg-BG"/>
        </w:rPr>
        <w:t>-2</w:t>
      </w:r>
      <w:r w:rsidR="0004791C">
        <w:rPr>
          <w:rFonts w:eastAsia="Times New Roman"/>
          <w:b/>
          <w:i/>
          <w:lang w:eastAsia="bg-BG"/>
        </w:rPr>
        <w:t>,</w:t>
      </w:r>
      <w:r w:rsidR="0004791C" w:rsidRPr="00A6439D">
        <w:rPr>
          <w:rFonts w:eastAsia="Times New Roman"/>
          <w:b/>
          <w:i/>
          <w:lang w:eastAsia="bg-BG"/>
        </w:rPr>
        <w:t xml:space="preserve"> и/или </w:t>
      </w:r>
      <w:r w:rsidR="0004791C">
        <w:rPr>
          <w:rFonts w:eastAsia="Times New Roman"/>
          <w:b/>
          <w:i/>
          <w:lang w:eastAsia="bg-BG"/>
        </w:rPr>
        <w:t>10</w:t>
      </w:r>
      <w:r w:rsidR="0004791C" w:rsidRPr="00A6439D">
        <w:rPr>
          <w:rFonts w:eastAsia="Times New Roman"/>
          <w:b/>
          <w:i/>
          <w:lang w:eastAsia="bg-BG"/>
        </w:rPr>
        <w:t>-3 и/или</w:t>
      </w:r>
      <w:r w:rsidR="0004791C">
        <w:rPr>
          <w:rFonts w:eastAsia="Times New Roman"/>
          <w:b/>
          <w:i/>
          <w:lang w:eastAsia="bg-BG"/>
        </w:rPr>
        <w:t>10</w:t>
      </w:r>
      <w:r w:rsidR="0004791C" w:rsidRPr="00A6439D">
        <w:rPr>
          <w:rFonts w:eastAsia="Times New Roman"/>
          <w:b/>
          <w:i/>
          <w:lang w:eastAsia="bg-BG"/>
        </w:rPr>
        <w:t>-4</w:t>
      </w:r>
      <w:r w:rsidR="0004791C">
        <w:rPr>
          <w:rFonts w:eastAsia="Times New Roman"/>
          <w:b/>
          <w:i/>
          <w:lang w:eastAsia="bg-BG"/>
        </w:rPr>
        <w:t xml:space="preserve"> /оригинал/</w:t>
      </w:r>
      <w:r w:rsidR="0004791C" w:rsidRPr="00A6439D">
        <w:rPr>
          <w:rFonts w:eastAsia="Times New Roman"/>
          <w:lang w:eastAsia="bg-BG"/>
        </w:rPr>
        <w:t>, в зависимост от това за коя/и обособена/и позиция/и</w:t>
      </w:r>
      <w:r w:rsidR="0004791C">
        <w:rPr>
          <w:rFonts w:eastAsia="Times New Roman"/>
          <w:lang w:eastAsia="bg-BG"/>
        </w:rPr>
        <w:t xml:space="preserve"> участва кандидата.</w:t>
      </w:r>
    </w:p>
    <w:p w:rsidR="0004791C" w:rsidRDefault="0004791C" w:rsidP="0004791C">
      <w:pPr>
        <w:tabs>
          <w:tab w:val="left" w:pos="1080"/>
        </w:tabs>
        <w:jc w:val="both"/>
        <w:rPr>
          <w:rFonts w:eastAsia="Times New Roman"/>
          <w:lang w:eastAsia="bg-BG"/>
        </w:rPr>
      </w:pPr>
      <w:r w:rsidRPr="00CD618D">
        <w:rPr>
          <w:rFonts w:eastAsia="Times New Roman"/>
          <w:lang w:eastAsia="bg-BG"/>
        </w:rPr>
        <w:tab/>
      </w:r>
      <w:r w:rsidRPr="00CD618D">
        <w:rPr>
          <w:rFonts w:eastAsia="Times New Roman"/>
          <w:lang w:eastAsia="bg-BG"/>
        </w:rPr>
        <w:tab/>
      </w:r>
    </w:p>
    <w:p w:rsidR="00CD618D" w:rsidRPr="00CD618D" w:rsidRDefault="0004791C" w:rsidP="00CD618D">
      <w:pPr>
        <w:ind w:firstLine="708"/>
        <w:jc w:val="both"/>
        <w:rPr>
          <w:rFonts w:eastAsia="Times New Roman"/>
          <w:lang w:eastAsia="bg-BG"/>
        </w:rPr>
      </w:pPr>
      <w:r>
        <w:rPr>
          <w:rFonts w:eastAsia="Times New Roman"/>
          <w:lang w:eastAsia="bg-BG"/>
        </w:rPr>
        <w:t>К</w:t>
      </w:r>
      <w:r w:rsidR="00CD618D" w:rsidRPr="00CD618D">
        <w:rPr>
          <w:rFonts w:eastAsia="Times New Roman"/>
          <w:lang w:eastAsia="bg-BG"/>
        </w:rPr>
        <w:t xml:space="preserve">райното ценово предложение да не бъде закръглено, а да бъде изписано до стотинка </w:t>
      </w:r>
      <w:r w:rsidR="00CD618D" w:rsidRPr="00CD618D">
        <w:rPr>
          <w:rFonts w:eastAsia="Times New Roman"/>
          <w:i/>
          <w:lang w:eastAsia="bg-BG"/>
        </w:rPr>
        <w:t>(до втория знак след десетичната запетая)</w:t>
      </w:r>
      <w:r w:rsidR="00CD618D" w:rsidRPr="00CD618D">
        <w:rPr>
          <w:rFonts w:eastAsia="Times New Roman"/>
          <w:lang w:eastAsia="bg-BG"/>
        </w:rPr>
        <w:t>, да бъде посочена стойността без ДДС и стойността с ДДС.</w:t>
      </w:r>
    </w:p>
    <w:p w:rsidR="00CD618D" w:rsidRPr="00CD618D" w:rsidRDefault="00CD618D" w:rsidP="00CD618D">
      <w:pPr>
        <w:ind w:firstLine="708"/>
        <w:jc w:val="both"/>
        <w:rPr>
          <w:rFonts w:eastAsia="Times New Roman"/>
          <w:lang w:eastAsia="bg-BG"/>
        </w:rPr>
      </w:pPr>
      <w:r w:rsidRPr="00CD618D">
        <w:rPr>
          <w:rFonts w:eastAsia="Times New Roman"/>
          <w:lang w:eastAsia="bg-BG"/>
        </w:rPr>
        <w:t>Ценовото предложение трябва да съответства на Предложението за изпълнение на поръчката по отношение на дейностите за изпълнение на поръчката. В противен случай, участникът се отстранява.</w:t>
      </w:r>
    </w:p>
    <w:p w:rsidR="00CD618D" w:rsidRPr="00CD618D" w:rsidRDefault="00CD618D" w:rsidP="00CD618D">
      <w:pPr>
        <w:ind w:firstLine="720"/>
        <w:jc w:val="both"/>
        <w:rPr>
          <w:rFonts w:eastAsia="Times New Roman"/>
          <w:lang w:eastAsia="bg-BG"/>
        </w:rPr>
      </w:pPr>
      <w:r w:rsidRPr="00CD618D">
        <w:rPr>
          <w:rFonts w:eastAsia="Times New Roman"/>
          <w:lang w:eastAsia="bg-BG"/>
        </w:rPr>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p>
    <w:p w:rsidR="00CD618D" w:rsidRPr="00CD618D" w:rsidRDefault="00CD618D" w:rsidP="00CD618D">
      <w:pPr>
        <w:ind w:firstLine="720"/>
        <w:jc w:val="both"/>
        <w:rPr>
          <w:rFonts w:eastAsia="Times New Roman"/>
          <w:lang w:eastAsia="bg-BG"/>
        </w:rPr>
      </w:pPr>
      <w:r w:rsidRPr="00CD618D">
        <w:rPr>
          <w:rFonts w:eastAsia="Times New Roman"/>
          <w:lang w:eastAsia="bg-BG"/>
        </w:rPr>
        <w:t>При несъответствие между цифровата и изписаната с думи цена ще се взима в предвид изписаната с думи.</w:t>
      </w:r>
    </w:p>
    <w:p w:rsidR="00CD618D" w:rsidRPr="00CD618D" w:rsidRDefault="00CD618D" w:rsidP="00CD618D">
      <w:pPr>
        <w:ind w:firstLine="720"/>
        <w:jc w:val="both"/>
        <w:rPr>
          <w:rFonts w:eastAsia="Times New Roman"/>
          <w:lang w:eastAsia="bg-BG"/>
        </w:rPr>
      </w:pPr>
    </w:p>
    <w:p w:rsidR="00CD618D" w:rsidRPr="00CD618D" w:rsidRDefault="00CD618D" w:rsidP="00CD618D">
      <w:pPr>
        <w:tabs>
          <w:tab w:val="left" w:pos="1080"/>
        </w:tabs>
        <w:ind w:left="630"/>
        <w:jc w:val="both"/>
        <w:rPr>
          <w:rFonts w:eastAsia="Times New Roman"/>
          <w:lang w:eastAsia="bg-BG"/>
        </w:rPr>
      </w:pPr>
    </w:p>
    <w:p w:rsidR="00CD618D" w:rsidRPr="00CD618D" w:rsidRDefault="00CD618D" w:rsidP="00CD618D">
      <w:pPr>
        <w:ind w:firstLine="630"/>
        <w:jc w:val="both"/>
        <w:rPr>
          <w:rFonts w:eastAsia="Times New Roman"/>
          <w:b/>
          <w:i/>
          <w:lang w:eastAsia="bg-BG"/>
        </w:rPr>
      </w:pPr>
      <w:r w:rsidRPr="00CD618D">
        <w:rPr>
          <w:rFonts w:eastAsia="Times New Roman"/>
          <w:b/>
          <w:i/>
          <w:lang w:eastAsia="bg-BG"/>
        </w:rPr>
        <w:tab/>
      </w:r>
      <w:r w:rsidRPr="00CD618D">
        <w:rPr>
          <w:rFonts w:eastAsia="Times New Roman"/>
          <w:b/>
          <w:i/>
          <w:u w:val="single"/>
          <w:lang w:eastAsia="bg-BG"/>
        </w:rPr>
        <w:t>Забележка</w:t>
      </w:r>
      <w:r w:rsidRPr="00CD618D">
        <w:rPr>
          <w:rFonts w:eastAsia="Times New Roman"/>
          <w:b/>
          <w:i/>
          <w:lang w:eastAsia="bg-BG"/>
        </w:rPr>
        <w:t>: Оферта, която не отговаря на изискванията за участие или в нея липсват един или няколко от изисканите от Възложителя документи, се отхвърля и не се разглежда, като участникът не може да я коригира допълнително и да добавя липсващи или неправилно попълнени документи.</w:t>
      </w:r>
    </w:p>
    <w:p w:rsidR="00CD618D" w:rsidRPr="00CD618D" w:rsidRDefault="00CD618D" w:rsidP="00CD618D">
      <w:pPr>
        <w:ind w:firstLine="630"/>
        <w:jc w:val="both"/>
        <w:rPr>
          <w:rFonts w:eastAsia="Times New Roman"/>
          <w:b/>
          <w:lang w:eastAsia="bg-BG"/>
        </w:rPr>
      </w:pPr>
    </w:p>
    <w:p w:rsidR="00CD618D" w:rsidRPr="00CD618D" w:rsidRDefault="00CD618D" w:rsidP="00CD618D">
      <w:pPr>
        <w:ind w:firstLine="630"/>
        <w:jc w:val="both"/>
        <w:rPr>
          <w:rFonts w:eastAsia="Times New Roman"/>
          <w:b/>
          <w:u w:val="single"/>
          <w:lang w:eastAsia="bg-BG"/>
        </w:rPr>
      </w:pPr>
      <w:r w:rsidRPr="00CD618D">
        <w:rPr>
          <w:rFonts w:eastAsia="Times New Roman"/>
          <w:b/>
          <w:lang w:eastAsia="bg-BG"/>
        </w:rPr>
        <w:tab/>
        <w:t xml:space="preserve"> </w:t>
      </w:r>
      <w:r w:rsidRPr="00CD618D">
        <w:rPr>
          <w:rFonts w:eastAsia="Times New Roman"/>
          <w:b/>
          <w:u w:val="single"/>
          <w:lang w:eastAsia="bg-BG"/>
        </w:rPr>
        <w:t>ВАЖНО!</w:t>
      </w:r>
    </w:p>
    <w:p w:rsidR="00CD618D" w:rsidRPr="00CD618D" w:rsidRDefault="00CD618D" w:rsidP="00CD618D">
      <w:pPr>
        <w:ind w:firstLine="630"/>
        <w:jc w:val="both"/>
        <w:rPr>
          <w:rFonts w:eastAsia="Times New Roman"/>
          <w:b/>
          <w:lang w:eastAsia="bg-BG"/>
        </w:rPr>
      </w:pPr>
      <w:r w:rsidRPr="00CD618D">
        <w:rPr>
          <w:rFonts w:eastAsia="Times New Roman"/>
          <w:b/>
          <w:highlight w:val="green"/>
          <w:lang w:eastAsia="bg-BG"/>
        </w:rPr>
        <w:t xml:space="preserve">Назначената от възложителя комисия ще извърши публично отваряне на подадените по настоящата публична покана оферти на </w:t>
      </w:r>
      <w:r w:rsidR="0004791C">
        <w:rPr>
          <w:rFonts w:eastAsia="Times New Roman"/>
          <w:b/>
          <w:highlight w:val="green"/>
          <w:lang w:eastAsia="bg-BG"/>
        </w:rPr>
        <w:t>10.12.2015</w:t>
      </w:r>
      <w:r w:rsidRPr="00CD618D">
        <w:rPr>
          <w:rFonts w:eastAsia="Times New Roman"/>
          <w:b/>
          <w:highlight w:val="green"/>
          <w:u w:val="single"/>
          <w:lang w:eastAsia="bg-BG"/>
        </w:rPr>
        <w:t xml:space="preserve"> г. от </w:t>
      </w:r>
      <w:r w:rsidR="0004791C">
        <w:rPr>
          <w:rFonts w:eastAsia="Times New Roman"/>
          <w:b/>
          <w:highlight w:val="green"/>
          <w:u w:val="single"/>
          <w:lang w:eastAsia="bg-BG"/>
        </w:rPr>
        <w:t>09.00</w:t>
      </w:r>
      <w:r w:rsidRPr="00CD618D">
        <w:rPr>
          <w:rFonts w:eastAsia="Times New Roman"/>
          <w:b/>
          <w:highlight w:val="green"/>
          <w:u w:val="single"/>
          <w:lang w:eastAsia="bg-BG"/>
        </w:rPr>
        <w:t xml:space="preserve"> ч. в сградата на Община </w:t>
      </w:r>
      <w:r w:rsidR="0004791C">
        <w:rPr>
          <w:rFonts w:eastAsia="Times New Roman"/>
          <w:b/>
          <w:highlight w:val="green"/>
          <w:u w:val="single"/>
          <w:lang w:eastAsia="bg-BG"/>
        </w:rPr>
        <w:t>Ветово</w:t>
      </w:r>
      <w:r w:rsidR="00214E7D">
        <w:rPr>
          <w:rFonts w:eastAsia="Times New Roman"/>
          <w:b/>
          <w:highlight w:val="green"/>
          <w:u w:val="single"/>
          <w:lang w:eastAsia="bg-BG"/>
        </w:rPr>
        <w:t xml:space="preserve"> – гр. Ветово, </w:t>
      </w:r>
      <w:r w:rsidRPr="00CD618D">
        <w:rPr>
          <w:rFonts w:eastAsia="Times New Roman"/>
          <w:b/>
          <w:highlight w:val="green"/>
          <w:u w:val="single"/>
          <w:lang w:eastAsia="bg-BG"/>
        </w:rPr>
        <w:t xml:space="preserve"> </w:t>
      </w:r>
      <w:r w:rsidR="00214E7D">
        <w:rPr>
          <w:rFonts w:eastAsia="Times New Roman"/>
          <w:b/>
          <w:highlight w:val="green"/>
          <w:u w:val="single"/>
          <w:lang w:eastAsia="bg-BG"/>
        </w:rPr>
        <w:t>у</w:t>
      </w:r>
      <w:r w:rsidRPr="00CD618D">
        <w:rPr>
          <w:rFonts w:eastAsia="Times New Roman"/>
          <w:b/>
          <w:highlight w:val="green"/>
          <w:u w:val="single"/>
          <w:lang w:eastAsia="bg-BG"/>
        </w:rPr>
        <w:t>л. "Трети март" №2</w:t>
      </w:r>
      <w:r w:rsidR="00214E7D">
        <w:rPr>
          <w:rFonts w:eastAsia="Times New Roman"/>
          <w:b/>
          <w:highlight w:val="green"/>
          <w:u w:val="single"/>
          <w:lang w:eastAsia="bg-BG"/>
        </w:rPr>
        <w:t xml:space="preserve">, </w:t>
      </w:r>
      <w:r w:rsidR="00214E7D">
        <w:rPr>
          <w:rFonts w:eastAsia="Times New Roman"/>
          <w:b/>
          <w:highlight w:val="green"/>
          <w:u w:val="single"/>
          <w:lang w:val="en-US" w:eastAsia="bg-BG"/>
        </w:rPr>
        <w:t>II e</w:t>
      </w:r>
      <w:proofErr w:type="spellStart"/>
      <w:r w:rsidR="00214E7D">
        <w:rPr>
          <w:rFonts w:eastAsia="Times New Roman"/>
          <w:b/>
          <w:highlight w:val="green"/>
          <w:u w:val="single"/>
          <w:lang w:eastAsia="bg-BG"/>
        </w:rPr>
        <w:t>таж</w:t>
      </w:r>
      <w:proofErr w:type="spellEnd"/>
      <w:r w:rsidR="00AE6C11">
        <w:rPr>
          <w:rFonts w:eastAsia="Times New Roman"/>
          <w:b/>
          <w:highlight w:val="green"/>
          <w:u w:val="single"/>
          <w:lang w:eastAsia="bg-BG"/>
        </w:rPr>
        <w:t>, стая №12</w:t>
      </w:r>
      <w:r w:rsidRPr="00CD618D">
        <w:rPr>
          <w:rFonts w:eastAsia="Times New Roman"/>
          <w:b/>
          <w:highlight w:val="green"/>
          <w:u w:val="single"/>
          <w:lang w:eastAsia="bg-BG"/>
        </w:rPr>
        <w:t>.</w:t>
      </w:r>
      <w:r w:rsidRPr="00CD618D">
        <w:rPr>
          <w:rFonts w:eastAsia="Times New Roman"/>
          <w:b/>
          <w:highlight w:val="green"/>
          <w:lang w:eastAsia="bg-BG"/>
        </w:rPr>
        <w:t xml:space="preserve"> На това публично заседание могат да присъстват участниците в публичната покана или техни упълномощени представили,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w:t>
      </w:r>
    </w:p>
    <w:p w:rsidR="00CD618D" w:rsidRPr="00CD618D" w:rsidRDefault="00CD618D" w:rsidP="00CD618D">
      <w:pPr>
        <w:ind w:firstLine="630"/>
        <w:jc w:val="both"/>
        <w:rPr>
          <w:rFonts w:eastAsia="Times New Roman"/>
          <w:lang w:eastAsia="bg-BG"/>
        </w:rPr>
      </w:pPr>
    </w:p>
    <w:bookmarkEnd w:id="29"/>
    <w:p w:rsidR="00471501" w:rsidRPr="00471501" w:rsidRDefault="00CD618D" w:rsidP="00CD618D">
      <w:pPr>
        <w:tabs>
          <w:tab w:val="left" w:pos="360"/>
          <w:tab w:val="left" w:pos="1069"/>
        </w:tabs>
        <w:spacing w:after="60"/>
        <w:ind w:firstLine="540"/>
        <w:jc w:val="both"/>
        <w:rPr>
          <w:rFonts w:eastAsia="Times New Roman"/>
          <w:b/>
          <w:i/>
          <w:u w:val="single"/>
          <w:lang w:val="ru-RU" w:eastAsia="bg-BG"/>
        </w:rPr>
      </w:pPr>
      <w:r w:rsidRPr="00CD618D">
        <w:rPr>
          <w:rFonts w:eastAsia="Times New Roman"/>
          <w:lang w:eastAsia="bg-BG"/>
        </w:rPr>
        <w:t xml:space="preserve">       </w:t>
      </w:r>
    </w:p>
    <w:p w:rsidR="0004791C" w:rsidRPr="0004791C" w:rsidRDefault="0004791C" w:rsidP="0004791C">
      <w:pPr>
        <w:jc w:val="both"/>
        <w:rPr>
          <w:rFonts w:eastAsia="Times New Roman"/>
          <w:b/>
          <w:lang w:eastAsia="bg-BG"/>
        </w:rPr>
      </w:pPr>
      <w:r w:rsidRPr="0004791C">
        <w:rPr>
          <w:rFonts w:eastAsia="Times New Roman"/>
          <w:b/>
          <w:lang w:eastAsia="bg-BG"/>
        </w:rPr>
        <w:t>1</w:t>
      </w:r>
      <w:r w:rsidR="00215AAC">
        <w:rPr>
          <w:rFonts w:eastAsia="Times New Roman"/>
          <w:b/>
          <w:lang w:eastAsia="bg-BG"/>
        </w:rPr>
        <w:t>2</w:t>
      </w:r>
      <w:r w:rsidRPr="0004791C">
        <w:rPr>
          <w:rFonts w:eastAsia="Times New Roman"/>
          <w:b/>
          <w:lang w:eastAsia="bg-BG"/>
        </w:rPr>
        <w:t>.  Подаване на офертата</w:t>
      </w:r>
    </w:p>
    <w:p w:rsidR="0004791C" w:rsidRPr="0004791C" w:rsidRDefault="0004791C" w:rsidP="0004791C">
      <w:pPr>
        <w:keepNext/>
        <w:ind w:firstLine="708"/>
        <w:jc w:val="both"/>
        <w:outlineLvl w:val="2"/>
        <w:rPr>
          <w:rFonts w:eastAsia="Times New Roman"/>
          <w:bCs/>
          <w:lang w:eastAsia="bg-BG"/>
        </w:rPr>
      </w:pPr>
      <w:r w:rsidRPr="0004791C">
        <w:rPr>
          <w:rFonts w:eastAsia="Times New Roman"/>
          <w:bCs/>
          <w:lang w:eastAsia="bg-BG"/>
        </w:rPr>
        <w:t>1. Подаването на офертата задължава участниците да приемат напълно всички изисквания и условия, посочени в тази документация</w:t>
      </w:r>
      <w:r w:rsidRPr="0004791C">
        <w:rPr>
          <w:rFonts w:eastAsia="Times New Roman"/>
          <w:bCs/>
          <w:i/>
          <w:lang w:eastAsia="bg-BG"/>
        </w:rPr>
        <w:t xml:space="preserve"> </w:t>
      </w:r>
      <w:r w:rsidRPr="0004791C">
        <w:rPr>
          <w:rFonts w:eastAsia="Times New Roman"/>
          <w:bCs/>
          <w:lang w:eastAsia="bg-BG"/>
        </w:rPr>
        <w:t>при спазване на Закона за обществените поръчки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04791C" w:rsidRPr="0004791C" w:rsidRDefault="0004791C" w:rsidP="0004791C">
      <w:pPr>
        <w:ind w:firstLine="708"/>
        <w:jc w:val="both"/>
        <w:rPr>
          <w:rFonts w:eastAsia="Times New Roman"/>
          <w:lang w:eastAsia="bg-BG"/>
        </w:rPr>
      </w:pPr>
      <w:r w:rsidRPr="0004791C">
        <w:rPr>
          <w:rFonts w:eastAsia="Times New Roman"/>
          <w:lang w:eastAsia="bg-BG"/>
        </w:rPr>
        <w:t>2. Офертата се представя в писмен вид на хартиен носител в срок, посочен в публичната покана.</w:t>
      </w:r>
    </w:p>
    <w:p w:rsidR="0004791C" w:rsidRPr="0004791C" w:rsidRDefault="0004791C" w:rsidP="0004791C">
      <w:pPr>
        <w:snapToGrid w:val="0"/>
        <w:ind w:firstLine="708"/>
        <w:jc w:val="both"/>
        <w:rPr>
          <w:rFonts w:eastAsia="Times New Roman"/>
          <w:szCs w:val="20"/>
        </w:rPr>
      </w:pPr>
      <w:r w:rsidRPr="0004791C">
        <w:rPr>
          <w:rFonts w:eastAsia="Times New Roman"/>
        </w:rPr>
        <w:t xml:space="preserve">3. Участниците предават офертите си в запечатан непрозрачен плик, на който е посочен адресът на възложителя: гр. </w:t>
      </w:r>
      <w:r>
        <w:rPr>
          <w:rFonts w:eastAsia="Times New Roman"/>
        </w:rPr>
        <w:t>Ветово</w:t>
      </w:r>
      <w:r w:rsidRPr="0004791C">
        <w:rPr>
          <w:rFonts w:eastAsia="Times New Roman"/>
        </w:rPr>
        <w:t xml:space="preserve">, област </w:t>
      </w:r>
      <w:r>
        <w:rPr>
          <w:rFonts w:eastAsia="Times New Roman"/>
        </w:rPr>
        <w:t>Русе,</w:t>
      </w:r>
      <w:r w:rsidRPr="0004791C">
        <w:rPr>
          <w:rFonts w:eastAsia="Times New Roman"/>
        </w:rPr>
        <w:t xml:space="preserve"> </w:t>
      </w:r>
      <w:r>
        <w:rPr>
          <w:rFonts w:eastAsia="Times New Roman"/>
        </w:rPr>
        <w:t>ул.</w:t>
      </w:r>
      <w:r w:rsidRPr="0004791C">
        <w:rPr>
          <w:rFonts w:eastAsia="Times New Roman"/>
        </w:rPr>
        <w:t xml:space="preserve"> „Трети март” №2</w:t>
      </w:r>
      <w:r w:rsidRPr="0004791C">
        <w:rPr>
          <w:rFonts w:eastAsia="Times New Roman"/>
          <w:szCs w:val="20"/>
        </w:rPr>
        <w:t>,</w:t>
      </w:r>
      <w:r w:rsidRPr="0004791C">
        <w:rPr>
          <w:rFonts w:eastAsia="Times New Roman"/>
        </w:rPr>
        <w:t xml:space="preserve"> наименованието на предмета на поръчката</w:t>
      </w:r>
      <w:r w:rsidRPr="0004791C">
        <w:rPr>
          <w:rFonts w:eastAsia="Times New Roman"/>
          <w:szCs w:val="28"/>
        </w:rPr>
        <w:t>, наименованието на участника, адрес за кореспонденция, телефон, факс, имейл.</w:t>
      </w:r>
    </w:p>
    <w:p w:rsidR="0004791C" w:rsidRPr="0004791C" w:rsidRDefault="0004791C" w:rsidP="0004791C">
      <w:pPr>
        <w:ind w:firstLine="708"/>
        <w:jc w:val="both"/>
        <w:rPr>
          <w:rFonts w:eastAsia="Times New Roman"/>
          <w:lang w:eastAsia="bg-BG"/>
        </w:rPr>
      </w:pPr>
      <w:r w:rsidRPr="0004791C">
        <w:rPr>
          <w:rFonts w:eastAsia="Times New Roman"/>
          <w:lang w:eastAsia="bg-BG"/>
        </w:rPr>
        <w:t>4. Пликът с офертата на участника трябва да бъде запечатан така, че да не може да бъде отворен, без да се повреди опаковката му.</w:t>
      </w:r>
    </w:p>
    <w:p w:rsidR="0004791C" w:rsidRPr="0004791C" w:rsidRDefault="0004791C" w:rsidP="0004791C">
      <w:pPr>
        <w:ind w:firstLine="708"/>
        <w:jc w:val="both"/>
        <w:rPr>
          <w:rFonts w:eastAsia="Times New Roman"/>
          <w:lang w:eastAsia="bg-BG"/>
        </w:rPr>
      </w:pPr>
      <w:r w:rsidRPr="0004791C">
        <w:rPr>
          <w:rFonts w:eastAsia="Times New Roman"/>
          <w:lang w:eastAsia="bg-BG"/>
        </w:rPr>
        <w:lastRenderedPageBreak/>
        <w:t>5. При приемане на офертата върху плика се отбелязват поредният номер, датата и часът на получаването и посочените данни се записват във входящ регистър.</w:t>
      </w:r>
    </w:p>
    <w:p w:rsidR="0004791C" w:rsidRPr="0004791C" w:rsidRDefault="0004791C" w:rsidP="0004791C">
      <w:pPr>
        <w:ind w:firstLine="708"/>
        <w:jc w:val="both"/>
        <w:rPr>
          <w:rFonts w:eastAsia="Times New Roman"/>
          <w:lang w:eastAsia="bg-BG"/>
        </w:rPr>
      </w:pPr>
      <w:r w:rsidRPr="0004791C">
        <w:rPr>
          <w:rFonts w:eastAsia="Times New Roman"/>
          <w:lang w:eastAsia="bg-BG"/>
        </w:rPr>
        <w:t xml:space="preserve">6. Възложителят не приема за участие в процедурата и връща незабавно на участниците оферти, които са представени след изтичане на крайния срок или в </w:t>
      </w:r>
      <w:proofErr w:type="spellStart"/>
      <w:r w:rsidRPr="0004791C">
        <w:rPr>
          <w:rFonts w:eastAsia="Times New Roman"/>
          <w:lang w:eastAsia="bg-BG"/>
        </w:rPr>
        <w:t>незапечатан</w:t>
      </w:r>
      <w:proofErr w:type="spellEnd"/>
      <w:r w:rsidRPr="0004791C">
        <w:rPr>
          <w:rFonts w:eastAsia="Times New Roman"/>
          <w:lang w:eastAsia="bg-BG"/>
        </w:rPr>
        <w:t xml:space="preserve"> или скъсан плик. Тези обстоятелства се отбелязват във входящия регистър на Възложителя.</w:t>
      </w:r>
    </w:p>
    <w:p w:rsidR="0004791C" w:rsidRPr="0004791C" w:rsidRDefault="0004791C" w:rsidP="0004791C">
      <w:pPr>
        <w:ind w:firstLine="708"/>
        <w:jc w:val="both"/>
        <w:rPr>
          <w:rFonts w:eastAsia="Times New Roman"/>
          <w:lang w:eastAsia="bg-BG"/>
        </w:rPr>
      </w:pPr>
      <w:r w:rsidRPr="0004791C">
        <w:rPr>
          <w:rFonts w:eastAsia="Times New Roman"/>
          <w:lang w:eastAsia="bg-BG"/>
        </w:rPr>
        <w:t>7. Ако участникът изпрати офертата чрез препоръчана поща или куриерска служба, разходите за тях са за сметка на участника. Рискът от забава или загубване на офертата е за сметка на участника.</w:t>
      </w:r>
    </w:p>
    <w:p w:rsidR="0004791C" w:rsidRPr="0004791C" w:rsidRDefault="0004791C" w:rsidP="0004791C">
      <w:pPr>
        <w:ind w:firstLine="708"/>
        <w:jc w:val="both"/>
        <w:rPr>
          <w:rFonts w:eastAsia="Times New Roman"/>
          <w:lang w:eastAsia="bg-BG"/>
        </w:rPr>
      </w:pPr>
    </w:p>
    <w:p w:rsidR="0004791C" w:rsidRPr="0004791C" w:rsidRDefault="0004791C" w:rsidP="0004791C">
      <w:pPr>
        <w:jc w:val="both"/>
        <w:rPr>
          <w:rFonts w:eastAsia="Times New Roman"/>
          <w:b/>
          <w:lang w:eastAsia="bg-BG"/>
        </w:rPr>
      </w:pPr>
      <w:r w:rsidRPr="0004791C">
        <w:rPr>
          <w:rFonts w:eastAsia="Times New Roman"/>
          <w:b/>
          <w:lang w:eastAsia="bg-BG"/>
        </w:rPr>
        <w:t>1</w:t>
      </w:r>
      <w:r w:rsidR="00215AAC">
        <w:rPr>
          <w:rFonts w:eastAsia="Times New Roman"/>
          <w:b/>
          <w:lang w:eastAsia="bg-BG"/>
        </w:rPr>
        <w:t>3</w:t>
      </w:r>
      <w:r w:rsidRPr="0004791C">
        <w:rPr>
          <w:rFonts w:eastAsia="Times New Roman"/>
          <w:b/>
          <w:lang w:eastAsia="bg-BG"/>
        </w:rPr>
        <w:t>. Комуникация между възложителите и участниците</w:t>
      </w:r>
    </w:p>
    <w:p w:rsidR="0004791C" w:rsidRPr="0004791C" w:rsidRDefault="0004791C" w:rsidP="0004791C">
      <w:pPr>
        <w:jc w:val="both"/>
        <w:rPr>
          <w:rFonts w:eastAsia="Times New Roman"/>
          <w:lang w:eastAsia="bg-BG"/>
        </w:rPr>
      </w:pPr>
      <w:r w:rsidRPr="0004791C">
        <w:rPr>
          <w:rFonts w:eastAsia="Times New Roman"/>
          <w:lang w:eastAsia="bg-BG"/>
        </w:rPr>
        <w:t xml:space="preserve">           Комуникацията и действията на възложителя и на участниците, свързани с настоящата процедура са в писмен вид.</w:t>
      </w:r>
    </w:p>
    <w:p w:rsidR="0004791C" w:rsidRPr="0004791C" w:rsidRDefault="0004791C" w:rsidP="0004791C">
      <w:pPr>
        <w:ind w:firstLine="720"/>
        <w:jc w:val="both"/>
        <w:rPr>
          <w:rFonts w:eastAsia="Times New Roman"/>
          <w:lang w:eastAsia="bg-BG"/>
        </w:rPr>
      </w:pPr>
      <w:r w:rsidRPr="0004791C">
        <w:rPr>
          <w:rFonts w:eastAsia="Times New Roman"/>
          <w:lang w:eastAsia="bg-BG"/>
        </w:rPr>
        <w:t>Участникът може да представя своите писма и уведомления чрез препоръчано писмо с обратна разписка, по факс или по електронен път при условията и по реда на Закона за електронния документ и електронния подпис, като същите следва да бъдат адресирани до Кмета на Община</w:t>
      </w:r>
      <w:r w:rsidR="005E0F71">
        <w:rPr>
          <w:rFonts w:eastAsia="Times New Roman"/>
          <w:lang w:eastAsia="bg-BG"/>
        </w:rPr>
        <w:t xml:space="preserve"> Ветово</w:t>
      </w:r>
      <w:r w:rsidRPr="0004791C">
        <w:rPr>
          <w:rFonts w:eastAsia="Times New Roman"/>
          <w:lang w:eastAsia="bg-BG"/>
        </w:rPr>
        <w:t>.</w:t>
      </w:r>
    </w:p>
    <w:p w:rsidR="0004791C" w:rsidRPr="0004791C" w:rsidRDefault="0004791C" w:rsidP="0004791C">
      <w:pPr>
        <w:ind w:firstLine="720"/>
        <w:jc w:val="both"/>
        <w:rPr>
          <w:rFonts w:eastAsia="Times New Roman"/>
          <w:lang w:eastAsia="bg-BG"/>
        </w:rPr>
      </w:pPr>
      <w:r w:rsidRPr="0004791C">
        <w:rPr>
          <w:rFonts w:eastAsia="Times New Roman"/>
          <w:lang w:eastAsia="bg-BG"/>
        </w:rPr>
        <w:t xml:space="preserve"> 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04791C" w:rsidRPr="0004791C" w:rsidRDefault="0004791C" w:rsidP="0004791C">
      <w:pPr>
        <w:ind w:firstLine="720"/>
        <w:jc w:val="both"/>
        <w:rPr>
          <w:rFonts w:eastAsia="Times New Roman"/>
          <w:lang w:eastAsia="bg-BG"/>
        </w:rPr>
      </w:pPr>
    </w:p>
    <w:p w:rsidR="0004791C" w:rsidRPr="0004791C" w:rsidRDefault="00B56844" w:rsidP="0004791C">
      <w:pPr>
        <w:jc w:val="both"/>
        <w:rPr>
          <w:rFonts w:eastAsia="Times New Roman"/>
          <w:b/>
          <w:bCs/>
          <w:color w:val="000000"/>
        </w:rPr>
      </w:pPr>
      <w:r>
        <w:rPr>
          <w:rFonts w:eastAsia="Times New Roman"/>
          <w:b/>
          <w:bCs/>
          <w:color w:val="000000"/>
        </w:rPr>
        <w:t>1</w:t>
      </w:r>
      <w:r w:rsidR="00215AAC">
        <w:rPr>
          <w:rFonts w:eastAsia="Times New Roman"/>
          <w:b/>
          <w:bCs/>
          <w:color w:val="000000"/>
        </w:rPr>
        <w:t>4</w:t>
      </w:r>
      <w:r>
        <w:rPr>
          <w:rFonts w:eastAsia="Times New Roman"/>
          <w:b/>
          <w:bCs/>
          <w:color w:val="000000"/>
        </w:rPr>
        <w:t>.</w:t>
      </w:r>
      <w:r w:rsidR="0004791C" w:rsidRPr="0004791C">
        <w:rPr>
          <w:rFonts w:eastAsia="Times New Roman"/>
          <w:b/>
          <w:bCs/>
          <w:color w:val="000000"/>
        </w:rPr>
        <w:t>Провеждане на процедурата, разглеждане и оценяване на подадените оферти</w:t>
      </w:r>
    </w:p>
    <w:p w:rsidR="0004791C" w:rsidRPr="0004791C" w:rsidRDefault="0004791C" w:rsidP="0004791C">
      <w:pPr>
        <w:numPr>
          <w:ilvl w:val="0"/>
          <w:numId w:val="32"/>
        </w:numPr>
        <w:tabs>
          <w:tab w:val="left" w:pos="1080"/>
        </w:tabs>
        <w:ind w:left="0" w:firstLine="720"/>
        <w:jc w:val="both"/>
        <w:rPr>
          <w:rFonts w:eastAsia="Times New Roman"/>
          <w:lang w:eastAsia="bg-BG"/>
        </w:rPr>
      </w:pPr>
      <w:r w:rsidRPr="0004791C">
        <w:rPr>
          <w:rFonts w:eastAsia="Times New Roman"/>
          <w:lang w:eastAsia="bg-BG"/>
        </w:rPr>
        <w:t>Комисията, назначена от Кмета на Общината, започва своята работа след получаване на списъка с участниците и представените оферти.</w:t>
      </w:r>
    </w:p>
    <w:p w:rsidR="0004791C" w:rsidRPr="0004791C" w:rsidRDefault="0004791C" w:rsidP="0004791C">
      <w:pPr>
        <w:numPr>
          <w:ilvl w:val="0"/>
          <w:numId w:val="32"/>
        </w:numPr>
        <w:tabs>
          <w:tab w:val="left" w:pos="1080"/>
        </w:tabs>
        <w:ind w:left="0" w:firstLine="720"/>
        <w:jc w:val="both"/>
        <w:rPr>
          <w:rFonts w:eastAsia="Times New Roman"/>
          <w:lang w:eastAsia="bg-BG"/>
        </w:rPr>
      </w:pPr>
      <w:r w:rsidRPr="0004791C">
        <w:rPr>
          <w:rFonts w:eastAsia="Times New Roman"/>
          <w:lang w:eastAsia="bg-BG"/>
        </w:rPr>
        <w:t>Членовете на комисията подписват декларации за обстоятелствата по чл. 35, ал. 1  т.2, т. 3 и т. 4 от ЗОП, а именно че:</w:t>
      </w:r>
    </w:p>
    <w:p w:rsidR="0004791C" w:rsidRPr="0004791C" w:rsidRDefault="0004791C" w:rsidP="0004791C">
      <w:pPr>
        <w:numPr>
          <w:ilvl w:val="1"/>
          <w:numId w:val="32"/>
        </w:numPr>
        <w:tabs>
          <w:tab w:val="num" w:pos="0"/>
          <w:tab w:val="left" w:pos="993"/>
        </w:tabs>
        <w:ind w:left="0" w:firstLine="720"/>
        <w:jc w:val="both"/>
        <w:rPr>
          <w:rFonts w:eastAsia="Times New Roman"/>
          <w:lang w:eastAsia="bg-BG"/>
        </w:rPr>
      </w:pPr>
      <w:r w:rsidRPr="0004791C">
        <w:rPr>
          <w:rFonts w:eastAsia="Times New Roman"/>
          <w:lang w:eastAsia="bg-BG"/>
        </w:rPr>
        <w:t>не са "свързани лица" по смисъла на Закона за обществените поръчки с кандидат или участник в процедурата или с посочените от него подизпълнители, или с членове на техните управителни или контролни органи;</w:t>
      </w:r>
    </w:p>
    <w:p w:rsidR="0004791C" w:rsidRPr="0004791C" w:rsidRDefault="0004791C" w:rsidP="0004791C">
      <w:pPr>
        <w:numPr>
          <w:ilvl w:val="1"/>
          <w:numId w:val="32"/>
        </w:numPr>
        <w:tabs>
          <w:tab w:val="num" w:pos="993"/>
        </w:tabs>
        <w:ind w:left="0" w:firstLine="720"/>
        <w:jc w:val="both"/>
        <w:rPr>
          <w:rFonts w:eastAsia="Times New Roman"/>
          <w:lang w:eastAsia="bg-BG"/>
        </w:rPr>
      </w:pPr>
      <w:r w:rsidRPr="0004791C">
        <w:rPr>
          <w:rFonts w:eastAsia="Times New Roman"/>
          <w:lang w:eastAsia="bg-BG"/>
        </w:rPr>
        <w:t>нямат частен интерес по смисъла на Закона за предотвратяване и установяване на конфликт на интереси от възлагането на обществената поръчка;</w:t>
      </w:r>
    </w:p>
    <w:p w:rsidR="0004791C" w:rsidRPr="0004791C" w:rsidRDefault="0004791C" w:rsidP="0004791C">
      <w:pPr>
        <w:numPr>
          <w:ilvl w:val="1"/>
          <w:numId w:val="32"/>
        </w:numPr>
        <w:tabs>
          <w:tab w:val="left" w:pos="993"/>
        </w:tabs>
        <w:ind w:left="0" w:firstLine="720"/>
        <w:jc w:val="both"/>
        <w:rPr>
          <w:rFonts w:eastAsia="Times New Roman"/>
          <w:lang w:eastAsia="bg-BG"/>
        </w:rPr>
      </w:pPr>
      <w:r w:rsidRPr="0004791C">
        <w:rPr>
          <w:rFonts w:eastAsia="Times New Roman"/>
          <w:lang w:eastAsia="bg-BG"/>
        </w:rPr>
        <w:t>не са участвали като външни експерти в изготвянето на техническите спецификации в методиката за оценка на офертата;</w:t>
      </w:r>
    </w:p>
    <w:p w:rsidR="0004791C" w:rsidRPr="0004791C" w:rsidRDefault="0004791C" w:rsidP="0004791C">
      <w:pPr>
        <w:jc w:val="both"/>
        <w:rPr>
          <w:rFonts w:eastAsia="Times New Roman"/>
          <w:lang w:eastAsia="bg-BG"/>
        </w:rPr>
      </w:pPr>
      <w:r w:rsidRPr="0004791C">
        <w:rPr>
          <w:rFonts w:eastAsia="Times New Roman"/>
          <w:lang w:eastAsia="bg-BG"/>
        </w:rPr>
        <w:tab/>
        <w:t>3. Членовете на комисията представят на възложителя декларация за съответствие на горепосочените обстоятелства след получаване на списъка с участниците, подали оферти;</w:t>
      </w:r>
    </w:p>
    <w:p w:rsidR="0004791C" w:rsidRPr="0004791C" w:rsidRDefault="0004791C" w:rsidP="0004791C">
      <w:pPr>
        <w:jc w:val="both"/>
        <w:rPr>
          <w:rFonts w:eastAsia="Times New Roman"/>
          <w:lang w:eastAsia="bg-BG"/>
        </w:rPr>
      </w:pPr>
      <w:r w:rsidRPr="0004791C">
        <w:rPr>
          <w:rFonts w:eastAsia="Times New Roman"/>
          <w:lang w:eastAsia="bg-BG"/>
        </w:rPr>
        <w:tab/>
        <w:t>4. Комисията съставя, по реда на чл. 101г, ал. 3 и ал. 4 от ЗОП, протокол за резултатите от работата си. Комисията разглежда и оценява офертите, ръководейки се от разпоредбите на ЗОП</w:t>
      </w:r>
      <w:r w:rsidR="00AE6C11">
        <w:rPr>
          <w:rFonts w:eastAsia="Times New Roman"/>
          <w:lang w:eastAsia="bg-BG"/>
        </w:rPr>
        <w:t>,</w:t>
      </w:r>
      <w:r w:rsidRPr="0004791C">
        <w:rPr>
          <w:rFonts w:eastAsia="Times New Roman"/>
          <w:lang w:eastAsia="bg-BG"/>
        </w:rPr>
        <w:t xml:space="preserve"> приложими за обществени поръчки по реда на чл. 14, ал. 4, т. 2 от ЗОП.</w:t>
      </w:r>
    </w:p>
    <w:p w:rsidR="0004791C" w:rsidRPr="0004791C" w:rsidRDefault="0004791C" w:rsidP="0004791C">
      <w:pPr>
        <w:tabs>
          <w:tab w:val="left" w:pos="540"/>
        </w:tabs>
        <w:jc w:val="both"/>
        <w:rPr>
          <w:rFonts w:eastAsia="Times New Roman"/>
          <w:bCs/>
          <w:u w:val="single"/>
          <w:lang w:eastAsia="bg-BG"/>
        </w:rPr>
      </w:pPr>
      <w:r w:rsidRPr="0004791C">
        <w:rPr>
          <w:rFonts w:eastAsia="Times New Roman"/>
          <w:bCs/>
          <w:lang w:eastAsia="bg-BG"/>
        </w:rPr>
        <w:t xml:space="preserve">5. Критерият за оценка на офертите е </w:t>
      </w:r>
      <w:r w:rsidRPr="0004791C">
        <w:rPr>
          <w:rFonts w:eastAsia="Times New Roman"/>
          <w:bCs/>
          <w:u w:val="single"/>
          <w:lang w:eastAsia="bg-BG"/>
        </w:rPr>
        <w:t>„Икономически най-изгодна оферта”;</w:t>
      </w:r>
    </w:p>
    <w:p w:rsidR="0004791C" w:rsidRPr="0004791C" w:rsidRDefault="0004791C" w:rsidP="0004791C">
      <w:pPr>
        <w:numPr>
          <w:ilvl w:val="0"/>
          <w:numId w:val="33"/>
        </w:numPr>
        <w:ind w:firstLine="426"/>
        <w:jc w:val="both"/>
        <w:textAlignment w:val="center"/>
        <w:rPr>
          <w:rFonts w:eastAsia="Times New Roman"/>
          <w:lang w:eastAsia="bg-BG"/>
        </w:rPr>
      </w:pPr>
      <w:r w:rsidRPr="0004791C">
        <w:rPr>
          <w:rFonts w:eastAsia="Times New Roman"/>
          <w:lang w:eastAsia="bg-BG"/>
        </w:rPr>
        <w:t>За изпълнител на обществената поръчка се определя участникът с най-висока комплексна оценка. 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04791C" w:rsidRPr="0004791C" w:rsidRDefault="0004791C" w:rsidP="0004791C">
      <w:pPr>
        <w:numPr>
          <w:ilvl w:val="0"/>
          <w:numId w:val="33"/>
        </w:numPr>
        <w:ind w:firstLine="426"/>
        <w:jc w:val="both"/>
        <w:rPr>
          <w:rFonts w:eastAsia="Times New Roman"/>
          <w:lang w:eastAsia="bg-BG"/>
        </w:rPr>
      </w:pPr>
      <w:r w:rsidRPr="0004791C">
        <w:rPr>
          <w:rFonts w:eastAsia="Times New Roman"/>
          <w:lang w:eastAsia="bg-BG"/>
        </w:rPr>
        <w:t xml:space="preserve">Когато икономически най-изгодната оферта не може да се определи по реда, посочен по-горе, на основание чл. 71, ал. 5, т. 1 от ЗОП, комисията провежда </w:t>
      </w:r>
      <w:r w:rsidRPr="0004791C">
        <w:rPr>
          <w:rFonts w:eastAsia="Times New Roman"/>
          <w:lang w:eastAsia="bg-BG"/>
        </w:rPr>
        <w:lastRenderedPageBreak/>
        <w:t>публично жребий за определяне на изпълнител между класираните на първо</w:t>
      </w:r>
      <w:bookmarkStart w:id="30" w:name="_GoBack"/>
      <w:bookmarkEnd w:id="30"/>
      <w:r w:rsidRPr="0004791C">
        <w:rPr>
          <w:rFonts w:eastAsia="Times New Roman"/>
          <w:lang w:eastAsia="bg-BG"/>
        </w:rPr>
        <w:t xml:space="preserve"> място оферти.</w:t>
      </w:r>
      <w:bookmarkStart w:id="31" w:name="_Toc489265371"/>
    </w:p>
    <w:p w:rsidR="0004791C" w:rsidRPr="0004791C" w:rsidRDefault="00B56844" w:rsidP="0004791C">
      <w:pPr>
        <w:jc w:val="both"/>
        <w:rPr>
          <w:rFonts w:eastAsia="Times New Roman"/>
          <w:lang w:eastAsia="bg-BG"/>
        </w:rPr>
      </w:pPr>
      <w:r>
        <w:rPr>
          <w:rFonts w:eastAsia="Times New Roman"/>
          <w:b/>
          <w:caps/>
          <w:lang w:eastAsia="bg-BG"/>
        </w:rPr>
        <w:t>16</w:t>
      </w:r>
      <w:r w:rsidR="0004791C" w:rsidRPr="0004791C">
        <w:rPr>
          <w:rFonts w:eastAsia="Times New Roman"/>
          <w:b/>
          <w:caps/>
          <w:lang w:eastAsia="bg-BG"/>
        </w:rPr>
        <w:t>. С</w:t>
      </w:r>
      <w:r w:rsidR="0004791C" w:rsidRPr="0004791C">
        <w:rPr>
          <w:rFonts w:eastAsia="Times New Roman"/>
          <w:b/>
          <w:lang w:eastAsia="bg-BG"/>
        </w:rPr>
        <w:t>ключване на договор за възлагане на поръчката</w:t>
      </w:r>
      <w:bookmarkStart w:id="32" w:name="_Ref78442556"/>
    </w:p>
    <w:p w:rsidR="0004791C" w:rsidRPr="0004791C" w:rsidRDefault="0004791C" w:rsidP="0004791C">
      <w:pPr>
        <w:jc w:val="both"/>
        <w:rPr>
          <w:rFonts w:eastAsia="Times New Roman"/>
          <w:lang w:eastAsia="bg-BG"/>
        </w:rPr>
      </w:pPr>
      <w:r w:rsidRPr="0004791C">
        <w:rPr>
          <w:rFonts w:eastAsia="Times New Roman"/>
          <w:iCs/>
          <w:vertAlign w:val="subscript"/>
          <w:lang w:eastAsia="bg-BG"/>
        </w:rPr>
        <w:t xml:space="preserve"> </w:t>
      </w:r>
      <w:r w:rsidRPr="0004791C">
        <w:rPr>
          <w:rFonts w:eastAsia="Times New Roman"/>
          <w:lang w:eastAsia="bg-BG"/>
        </w:rPr>
        <w:t xml:space="preserve">         </w:t>
      </w:r>
      <w:r w:rsidRPr="0004791C">
        <w:rPr>
          <w:rFonts w:eastAsia="Times New Roman"/>
          <w:lang w:eastAsia="bg-BG"/>
        </w:rPr>
        <w:tab/>
        <w:t>Съгласно чл. 101д от ЗОП: „Възложителят може да възложи изпълнението на поръчката и в случаите, когато е подадена само една оферта, ако същата е в съответствие с техническите спецификации.“</w:t>
      </w:r>
    </w:p>
    <w:p w:rsidR="0004791C" w:rsidRPr="0004791C" w:rsidRDefault="0004791C" w:rsidP="0004791C">
      <w:pPr>
        <w:jc w:val="both"/>
        <w:rPr>
          <w:rFonts w:eastAsia="Times New Roman"/>
          <w:lang w:eastAsia="bg-BG"/>
        </w:rPr>
      </w:pPr>
      <w:r w:rsidRPr="0004791C">
        <w:rPr>
          <w:rFonts w:eastAsia="Times New Roman"/>
          <w:lang w:eastAsia="bg-BG"/>
        </w:rPr>
        <w:t xml:space="preserve">          </w:t>
      </w:r>
      <w:r w:rsidRPr="0004791C">
        <w:rPr>
          <w:rFonts w:eastAsia="Times New Roman"/>
          <w:lang w:eastAsia="bg-BG"/>
        </w:rPr>
        <w:tab/>
        <w:t>Ако е посочен Единен идентификационен код /ЕИК/, не се изисква доказването на обстоятелства, вписани в търговския регистър, и представянето на актове, обявени в търговския регистър.</w:t>
      </w:r>
    </w:p>
    <w:p w:rsidR="0004791C" w:rsidRPr="0004791C" w:rsidRDefault="0004791C" w:rsidP="0004791C">
      <w:pPr>
        <w:jc w:val="both"/>
        <w:rPr>
          <w:rFonts w:eastAsia="Times New Roman"/>
          <w:lang w:eastAsia="bg-BG"/>
        </w:rPr>
      </w:pPr>
      <w:r w:rsidRPr="0004791C">
        <w:rPr>
          <w:rFonts w:eastAsia="Times New Roman"/>
          <w:lang w:eastAsia="bg-BG"/>
        </w:rPr>
        <w:t xml:space="preserve">        </w:t>
      </w:r>
      <w:r w:rsidRPr="0004791C">
        <w:rPr>
          <w:rFonts w:eastAsia="Times New Roman"/>
          <w:lang w:eastAsia="bg-BG"/>
        </w:rPr>
        <w:tab/>
        <w:t>Преди сключване на договора за обществената поръчка, избрания ИЗПЪЛНИТЕЛ представя на ВЪЗЛОЖИТЕЛЯ документи, издадени от компетентен орган, за удостоверяване липсата на обстоятелствата по чл. 47, ал. 1, т. 1 и декларации за липса на обстоятелствата по чл. 47, ал. 5.</w:t>
      </w:r>
      <w:bookmarkEnd w:id="31"/>
      <w:bookmarkEnd w:id="32"/>
    </w:p>
    <w:p w:rsidR="0004791C" w:rsidRPr="0004791C" w:rsidRDefault="0004791C" w:rsidP="0004791C">
      <w:pPr>
        <w:jc w:val="both"/>
        <w:rPr>
          <w:rFonts w:eastAsia="Times New Roman"/>
          <w:lang w:eastAsia="bg-BG"/>
        </w:rPr>
      </w:pPr>
    </w:p>
    <w:p w:rsidR="005E0F71" w:rsidRPr="00215AAC" w:rsidRDefault="005E0F71" w:rsidP="005E0F71">
      <w:pPr>
        <w:rPr>
          <w:rFonts w:eastAsia="Times New Roman"/>
          <w:sz w:val="20"/>
          <w:szCs w:val="20"/>
          <w:lang w:eastAsia="bg-BG"/>
        </w:rPr>
      </w:pPr>
      <w:proofErr w:type="spellStart"/>
      <w:r w:rsidRPr="005E0F71">
        <w:rPr>
          <w:rFonts w:eastAsia="Times New Roman"/>
          <w:i/>
          <w:sz w:val="22"/>
          <w:szCs w:val="22"/>
          <w:lang w:val="en-AU" w:eastAsia="bg-BG"/>
        </w:rPr>
        <w:t>По</w:t>
      </w:r>
      <w:proofErr w:type="spellEnd"/>
      <w:r w:rsidRPr="005E0F71">
        <w:rPr>
          <w:rFonts w:eastAsia="Times New Roman"/>
          <w:i/>
          <w:sz w:val="22"/>
          <w:szCs w:val="22"/>
          <w:lang w:val="en-AU" w:eastAsia="bg-BG"/>
        </w:rPr>
        <w:t xml:space="preserve"> </w:t>
      </w:r>
      <w:proofErr w:type="spellStart"/>
      <w:r w:rsidRPr="005E0F71">
        <w:rPr>
          <w:rFonts w:eastAsia="Times New Roman"/>
          <w:i/>
          <w:sz w:val="22"/>
          <w:szCs w:val="22"/>
          <w:lang w:val="en-AU" w:eastAsia="bg-BG"/>
        </w:rPr>
        <w:t>неуредените</w:t>
      </w:r>
      <w:proofErr w:type="spellEnd"/>
      <w:r w:rsidRPr="005E0F71">
        <w:rPr>
          <w:rFonts w:eastAsia="Times New Roman"/>
          <w:i/>
          <w:sz w:val="22"/>
          <w:szCs w:val="22"/>
          <w:lang w:val="en-AU" w:eastAsia="bg-BG"/>
        </w:rPr>
        <w:t xml:space="preserve"> </w:t>
      </w:r>
      <w:proofErr w:type="spellStart"/>
      <w:r w:rsidRPr="005E0F71">
        <w:rPr>
          <w:rFonts w:eastAsia="Times New Roman"/>
          <w:i/>
          <w:sz w:val="22"/>
          <w:szCs w:val="22"/>
          <w:lang w:val="en-AU" w:eastAsia="bg-BG"/>
        </w:rPr>
        <w:t>въпроси</w:t>
      </w:r>
      <w:proofErr w:type="spellEnd"/>
      <w:r w:rsidRPr="005E0F71">
        <w:rPr>
          <w:rFonts w:eastAsia="Times New Roman"/>
          <w:i/>
          <w:sz w:val="22"/>
          <w:szCs w:val="22"/>
          <w:lang w:val="en-AU" w:eastAsia="bg-BG"/>
        </w:rPr>
        <w:t xml:space="preserve"> </w:t>
      </w:r>
      <w:proofErr w:type="spellStart"/>
      <w:r w:rsidRPr="005E0F71">
        <w:rPr>
          <w:rFonts w:eastAsia="Times New Roman"/>
          <w:i/>
          <w:sz w:val="22"/>
          <w:szCs w:val="22"/>
          <w:lang w:val="en-AU" w:eastAsia="bg-BG"/>
        </w:rPr>
        <w:t>от</w:t>
      </w:r>
      <w:proofErr w:type="spellEnd"/>
      <w:r w:rsidRPr="005E0F71">
        <w:rPr>
          <w:rFonts w:eastAsia="Times New Roman"/>
          <w:i/>
          <w:sz w:val="22"/>
          <w:szCs w:val="22"/>
          <w:lang w:val="en-AU" w:eastAsia="bg-BG"/>
        </w:rPr>
        <w:t xml:space="preserve"> </w:t>
      </w:r>
      <w:proofErr w:type="spellStart"/>
      <w:r w:rsidRPr="005E0F71">
        <w:rPr>
          <w:rFonts w:eastAsia="Times New Roman"/>
          <w:i/>
          <w:sz w:val="22"/>
          <w:szCs w:val="22"/>
          <w:lang w:val="en-AU" w:eastAsia="bg-BG"/>
        </w:rPr>
        <w:t>настоящата</w:t>
      </w:r>
      <w:proofErr w:type="spellEnd"/>
      <w:r w:rsidRPr="005E0F71">
        <w:rPr>
          <w:rFonts w:eastAsia="Times New Roman"/>
          <w:i/>
          <w:sz w:val="22"/>
          <w:szCs w:val="22"/>
          <w:lang w:val="en-AU" w:eastAsia="bg-BG"/>
        </w:rPr>
        <w:t xml:space="preserve"> </w:t>
      </w:r>
      <w:proofErr w:type="spellStart"/>
      <w:r w:rsidRPr="005E0F71">
        <w:rPr>
          <w:rFonts w:eastAsia="Times New Roman"/>
          <w:i/>
          <w:sz w:val="22"/>
          <w:szCs w:val="22"/>
          <w:lang w:val="en-AU" w:eastAsia="bg-BG"/>
        </w:rPr>
        <w:t>документация</w:t>
      </w:r>
      <w:proofErr w:type="spellEnd"/>
      <w:r w:rsidRPr="005E0F71">
        <w:rPr>
          <w:rFonts w:eastAsia="Times New Roman"/>
          <w:i/>
          <w:sz w:val="22"/>
          <w:szCs w:val="22"/>
          <w:lang w:val="en-AU" w:eastAsia="bg-BG"/>
        </w:rPr>
        <w:t xml:space="preserve"> </w:t>
      </w:r>
      <w:proofErr w:type="spellStart"/>
      <w:r w:rsidRPr="005E0F71">
        <w:rPr>
          <w:rFonts w:eastAsia="Times New Roman"/>
          <w:i/>
          <w:sz w:val="22"/>
          <w:szCs w:val="22"/>
          <w:lang w:val="en-AU" w:eastAsia="bg-BG"/>
        </w:rPr>
        <w:t>ще</w:t>
      </w:r>
      <w:proofErr w:type="spellEnd"/>
      <w:r w:rsidRPr="005E0F71">
        <w:rPr>
          <w:rFonts w:eastAsia="Times New Roman"/>
          <w:i/>
          <w:sz w:val="22"/>
          <w:szCs w:val="22"/>
          <w:lang w:val="en-AU" w:eastAsia="bg-BG"/>
        </w:rPr>
        <w:t xml:space="preserve"> </w:t>
      </w:r>
      <w:proofErr w:type="spellStart"/>
      <w:r w:rsidRPr="005E0F71">
        <w:rPr>
          <w:rFonts w:eastAsia="Times New Roman"/>
          <w:i/>
          <w:sz w:val="22"/>
          <w:szCs w:val="22"/>
          <w:lang w:val="en-AU" w:eastAsia="bg-BG"/>
        </w:rPr>
        <w:t>се</w:t>
      </w:r>
      <w:proofErr w:type="spellEnd"/>
      <w:r w:rsidRPr="005E0F71">
        <w:rPr>
          <w:rFonts w:eastAsia="Times New Roman"/>
          <w:i/>
          <w:sz w:val="22"/>
          <w:szCs w:val="22"/>
          <w:lang w:val="en-AU" w:eastAsia="bg-BG"/>
        </w:rPr>
        <w:t xml:space="preserve"> </w:t>
      </w:r>
      <w:proofErr w:type="spellStart"/>
      <w:r w:rsidRPr="005E0F71">
        <w:rPr>
          <w:rFonts w:eastAsia="Times New Roman"/>
          <w:i/>
          <w:sz w:val="22"/>
          <w:szCs w:val="22"/>
          <w:lang w:val="en-AU" w:eastAsia="bg-BG"/>
        </w:rPr>
        <w:t>прилагат</w:t>
      </w:r>
      <w:proofErr w:type="spellEnd"/>
      <w:r w:rsidRPr="005E0F71">
        <w:rPr>
          <w:rFonts w:eastAsia="Times New Roman"/>
          <w:i/>
          <w:sz w:val="22"/>
          <w:szCs w:val="22"/>
          <w:lang w:val="en-AU" w:eastAsia="bg-BG"/>
        </w:rPr>
        <w:t xml:space="preserve"> </w:t>
      </w:r>
      <w:proofErr w:type="spellStart"/>
      <w:r w:rsidRPr="005E0F71">
        <w:rPr>
          <w:rFonts w:eastAsia="Times New Roman"/>
          <w:i/>
          <w:sz w:val="22"/>
          <w:szCs w:val="22"/>
          <w:lang w:val="en-AU" w:eastAsia="bg-BG"/>
        </w:rPr>
        <w:t>разпоредбите</w:t>
      </w:r>
      <w:proofErr w:type="spellEnd"/>
      <w:r w:rsidRPr="005E0F71">
        <w:rPr>
          <w:rFonts w:eastAsia="Times New Roman"/>
          <w:i/>
          <w:sz w:val="22"/>
          <w:szCs w:val="22"/>
          <w:lang w:val="en-AU" w:eastAsia="bg-BG"/>
        </w:rPr>
        <w:t xml:space="preserve"> </w:t>
      </w:r>
      <w:proofErr w:type="spellStart"/>
      <w:r w:rsidRPr="005E0F71">
        <w:rPr>
          <w:rFonts w:eastAsia="Times New Roman"/>
          <w:i/>
          <w:sz w:val="22"/>
          <w:szCs w:val="22"/>
          <w:lang w:val="en-AU" w:eastAsia="bg-BG"/>
        </w:rPr>
        <w:t>на</w:t>
      </w:r>
      <w:proofErr w:type="spellEnd"/>
      <w:r w:rsidRPr="005E0F71">
        <w:rPr>
          <w:rFonts w:eastAsia="Times New Roman"/>
          <w:i/>
          <w:sz w:val="22"/>
          <w:szCs w:val="22"/>
          <w:lang w:val="en-AU" w:eastAsia="bg-BG"/>
        </w:rPr>
        <w:t xml:space="preserve"> </w:t>
      </w:r>
      <w:proofErr w:type="spellStart"/>
      <w:r w:rsidRPr="005E0F71">
        <w:rPr>
          <w:rFonts w:eastAsia="Times New Roman"/>
          <w:i/>
          <w:sz w:val="22"/>
          <w:szCs w:val="22"/>
          <w:lang w:val="en-AU" w:eastAsia="bg-BG"/>
        </w:rPr>
        <w:t>Закона</w:t>
      </w:r>
      <w:proofErr w:type="spellEnd"/>
      <w:r w:rsidRPr="005E0F71">
        <w:rPr>
          <w:rFonts w:eastAsia="Times New Roman"/>
          <w:i/>
          <w:sz w:val="22"/>
          <w:szCs w:val="22"/>
          <w:lang w:val="en-AU" w:eastAsia="bg-BG"/>
        </w:rPr>
        <w:t xml:space="preserve"> </w:t>
      </w:r>
      <w:proofErr w:type="spellStart"/>
      <w:r w:rsidRPr="005E0F71">
        <w:rPr>
          <w:rFonts w:eastAsia="Times New Roman"/>
          <w:i/>
          <w:sz w:val="22"/>
          <w:szCs w:val="22"/>
          <w:lang w:val="en-AU" w:eastAsia="bg-BG"/>
        </w:rPr>
        <w:t>за</w:t>
      </w:r>
      <w:proofErr w:type="spellEnd"/>
      <w:r w:rsidRPr="005E0F71">
        <w:rPr>
          <w:rFonts w:eastAsia="Times New Roman"/>
          <w:i/>
          <w:sz w:val="22"/>
          <w:szCs w:val="22"/>
          <w:lang w:val="en-AU" w:eastAsia="bg-BG"/>
        </w:rPr>
        <w:t xml:space="preserve"> </w:t>
      </w:r>
      <w:proofErr w:type="spellStart"/>
      <w:r w:rsidRPr="005E0F71">
        <w:rPr>
          <w:rFonts w:eastAsia="Times New Roman"/>
          <w:i/>
          <w:sz w:val="22"/>
          <w:szCs w:val="22"/>
          <w:lang w:val="en-AU" w:eastAsia="bg-BG"/>
        </w:rPr>
        <w:t>обществените</w:t>
      </w:r>
      <w:proofErr w:type="spellEnd"/>
      <w:r w:rsidRPr="005E0F71">
        <w:rPr>
          <w:rFonts w:eastAsia="Times New Roman"/>
          <w:i/>
          <w:sz w:val="22"/>
          <w:szCs w:val="22"/>
          <w:lang w:val="en-AU" w:eastAsia="bg-BG"/>
        </w:rPr>
        <w:t xml:space="preserve"> </w:t>
      </w:r>
      <w:proofErr w:type="spellStart"/>
      <w:r w:rsidRPr="005E0F71">
        <w:rPr>
          <w:rFonts w:eastAsia="Times New Roman"/>
          <w:i/>
          <w:sz w:val="22"/>
          <w:szCs w:val="22"/>
          <w:lang w:val="en-AU" w:eastAsia="bg-BG"/>
        </w:rPr>
        <w:t>поръчки</w:t>
      </w:r>
      <w:proofErr w:type="spellEnd"/>
      <w:r w:rsidRPr="005E0F71">
        <w:rPr>
          <w:rFonts w:eastAsia="Times New Roman"/>
          <w:i/>
          <w:sz w:val="22"/>
          <w:szCs w:val="22"/>
          <w:lang w:val="en-AU" w:eastAsia="bg-BG"/>
        </w:rPr>
        <w:t xml:space="preserve"> и </w:t>
      </w:r>
      <w:proofErr w:type="spellStart"/>
      <w:r w:rsidRPr="005E0F71">
        <w:rPr>
          <w:rFonts w:eastAsia="Times New Roman"/>
          <w:i/>
          <w:sz w:val="22"/>
          <w:szCs w:val="22"/>
          <w:lang w:val="en-AU" w:eastAsia="bg-BG"/>
        </w:rPr>
        <w:t>приложимите</w:t>
      </w:r>
      <w:proofErr w:type="spellEnd"/>
      <w:r w:rsidRPr="005E0F71">
        <w:rPr>
          <w:rFonts w:eastAsia="Times New Roman"/>
          <w:i/>
          <w:sz w:val="22"/>
          <w:szCs w:val="22"/>
          <w:lang w:val="en-AU" w:eastAsia="bg-BG"/>
        </w:rPr>
        <w:t xml:space="preserve"> </w:t>
      </w:r>
      <w:proofErr w:type="spellStart"/>
      <w:r w:rsidRPr="005E0F71">
        <w:rPr>
          <w:rFonts w:eastAsia="Times New Roman"/>
          <w:i/>
          <w:sz w:val="22"/>
          <w:szCs w:val="22"/>
          <w:lang w:val="en-AU" w:eastAsia="bg-BG"/>
        </w:rPr>
        <w:t>разпоредби</w:t>
      </w:r>
      <w:proofErr w:type="spellEnd"/>
      <w:r w:rsidRPr="005E0F71">
        <w:rPr>
          <w:rFonts w:eastAsia="Times New Roman"/>
          <w:i/>
          <w:sz w:val="22"/>
          <w:szCs w:val="22"/>
          <w:lang w:val="en-AU" w:eastAsia="bg-BG"/>
        </w:rPr>
        <w:t xml:space="preserve"> </w:t>
      </w:r>
      <w:proofErr w:type="spellStart"/>
      <w:r w:rsidRPr="005E0F71">
        <w:rPr>
          <w:rFonts w:eastAsia="Times New Roman"/>
          <w:i/>
          <w:sz w:val="22"/>
          <w:szCs w:val="22"/>
          <w:lang w:val="en-AU" w:eastAsia="bg-BG"/>
        </w:rPr>
        <w:t>на</w:t>
      </w:r>
      <w:proofErr w:type="spellEnd"/>
      <w:r w:rsidRPr="005E0F71">
        <w:rPr>
          <w:rFonts w:eastAsia="Times New Roman"/>
          <w:i/>
          <w:sz w:val="22"/>
          <w:szCs w:val="22"/>
          <w:lang w:val="en-AU" w:eastAsia="bg-BG"/>
        </w:rPr>
        <w:t xml:space="preserve"> </w:t>
      </w:r>
      <w:proofErr w:type="spellStart"/>
      <w:r w:rsidRPr="005E0F71">
        <w:rPr>
          <w:rFonts w:eastAsia="Times New Roman"/>
          <w:i/>
          <w:sz w:val="22"/>
          <w:szCs w:val="22"/>
          <w:lang w:val="en-AU" w:eastAsia="bg-BG"/>
        </w:rPr>
        <w:t>действащото</w:t>
      </w:r>
      <w:proofErr w:type="spellEnd"/>
      <w:r w:rsidRPr="005E0F71">
        <w:rPr>
          <w:rFonts w:eastAsia="Times New Roman"/>
          <w:i/>
          <w:sz w:val="22"/>
          <w:szCs w:val="22"/>
          <w:lang w:val="en-AU" w:eastAsia="bg-BG"/>
        </w:rPr>
        <w:t xml:space="preserve"> </w:t>
      </w:r>
      <w:proofErr w:type="spellStart"/>
      <w:r w:rsidRPr="005E0F71">
        <w:rPr>
          <w:rFonts w:eastAsia="Times New Roman"/>
          <w:i/>
          <w:sz w:val="22"/>
          <w:szCs w:val="22"/>
          <w:lang w:val="en-AU" w:eastAsia="bg-BG"/>
        </w:rPr>
        <w:t>законодателство</w:t>
      </w:r>
      <w:proofErr w:type="spellEnd"/>
      <w:r w:rsidRPr="005E0F71">
        <w:rPr>
          <w:rFonts w:eastAsia="Times New Roman"/>
          <w:i/>
          <w:sz w:val="22"/>
          <w:szCs w:val="22"/>
          <w:lang w:val="en-AU" w:eastAsia="bg-BG"/>
        </w:rPr>
        <w:t xml:space="preserve"> в </w:t>
      </w:r>
      <w:proofErr w:type="spellStart"/>
      <w:r w:rsidRPr="005E0F71">
        <w:rPr>
          <w:rFonts w:eastAsia="Times New Roman"/>
          <w:i/>
          <w:sz w:val="22"/>
          <w:szCs w:val="22"/>
          <w:lang w:val="en-AU" w:eastAsia="bg-BG"/>
        </w:rPr>
        <w:t>Република</w:t>
      </w:r>
      <w:proofErr w:type="spellEnd"/>
      <w:r w:rsidRPr="005E0F71">
        <w:rPr>
          <w:rFonts w:eastAsia="Times New Roman"/>
          <w:i/>
          <w:sz w:val="22"/>
          <w:szCs w:val="22"/>
          <w:lang w:val="en-AU" w:eastAsia="bg-BG"/>
        </w:rPr>
        <w:t xml:space="preserve"> </w:t>
      </w:r>
      <w:proofErr w:type="spellStart"/>
      <w:r w:rsidRPr="005E0F71">
        <w:rPr>
          <w:rFonts w:eastAsia="Times New Roman"/>
          <w:i/>
          <w:sz w:val="22"/>
          <w:szCs w:val="22"/>
          <w:lang w:val="en-AU" w:eastAsia="bg-BG"/>
        </w:rPr>
        <w:t>Българи</w:t>
      </w:r>
      <w:proofErr w:type="spellEnd"/>
      <w:r w:rsidR="00215AAC">
        <w:rPr>
          <w:rFonts w:eastAsia="Times New Roman"/>
          <w:i/>
          <w:sz w:val="22"/>
          <w:szCs w:val="22"/>
          <w:lang w:eastAsia="bg-BG"/>
        </w:rPr>
        <w:t>я.</w:t>
      </w:r>
    </w:p>
    <w:p w:rsidR="00675AA9" w:rsidRPr="00675AA9" w:rsidRDefault="00675AA9" w:rsidP="00675AA9">
      <w:pPr>
        <w:tabs>
          <w:tab w:val="left" w:pos="709"/>
        </w:tabs>
        <w:jc w:val="both"/>
        <w:rPr>
          <w:rFonts w:asciiTheme="minorHAnsi" w:eastAsiaTheme="minorHAnsi" w:hAnsiTheme="minorHAnsi" w:cstheme="minorBidi"/>
          <w:b/>
          <w:bCs/>
          <w:lang w:val="ru-RU"/>
        </w:rPr>
      </w:pPr>
    </w:p>
    <w:bookmarkEnd w:id="20"/>
    <w:bookmarkEnd w:id="21"/>
    <w:bookmarkEnd w:id="22"/>
    <w:bookmarkEnd w:id="23"/>
    <w:bookmarkEnd w:id="24"/>
    <w:bookmarkEnd w:id="25"/>
    <w:bookmarkEnd w:id="26"/>
    <w:p w:rsidR="00AC2D10" w:rsidRDefault="00AC2D10" w:rsidP="00230B15">
      <w:pPr>
        <w:keepNext/>
        <w:spacing w:before="240" w:after="60"/>
        <w:jc w:val="both"/>
        <w:outlineLvl w:val="2"/>
        <w:rPr>
          <w:rFonts w:eastAsia="Times New Roman"/>
          <w:b/>
          <w:bCs/>
          <w:spacing w:val="20"/>
          <w:lang w:val="ru-RU" w:eastAsia="bg-BG"/>
        </w:rPr>
      </w:pPr>
    </w:p>
    <w:p w:rsidR="00AC2D10" w:rsidRDefault="00AC2D10" w:rsidP="00230B15">
      <w:pPr>
        <w:keepNext/>
        <w:spacing w:before="240" w:after="60"/>
        <w:jc w:val="both"/>
        <w:outlineLvl w:val="2"/>
        <w:rPr>
          <w:rFonts w:eastAsia="Times New Roman"/>
          <w:b/>
          <w:bCs/>
          <w:spacing w:val="20"/>
          <w:lang w:val="ru-RU" w:eastAsia="bg-BG"/>
        </w:rPr>
      </w:pPr>
    </w:p>
    <w:p w:rsidR="00230B15" w:rsidRDefault="00230B15" w:rsidP="00230B15">
      <w:pPr>
        <w:keepNext/>
        <w:spacing w:before="240" w:after="60"/>
        <w:jc w:val="both"/>
        <w:outlineLvl w:val="2"/>
        <w:rPr>
          <w:rFonts w:eastAsia="Times New Roman"/>
          <w:b/>
          <w:bCs/>
          <w:spacing w:val="20"/>
          <w:lang w:val="ru-RU" w:eastAsia="bg-BG"/>
        </w:rPr>
      </w:pPr>
      <w:r w:rsidRPr="00230B15">
        <w:rPr>
          <w:rFonts w:eastAsia="Times New Roman"/>
          <w:b/>
          <w:bCs/>
          <w:spacing w:val="20"/>
          <w:lang w:val="ru-RU" w:eastAsia="bg-BG"/>
        </w:rPr>
        <w:t xml:space="preserve"> </w:t>
      </w:r>
      <w:bookmarkEnd w:id="27"/>
      <w:bookmarkEnd w:id="28"/>
    </w:p>
    <w:p w:rsidR="00471501" w:rsidRDefault="00471501" w:rsidP="00230B15">
      <w:pPr>
        <w:keepNext/>
        <w:spacing w:before="240" w:after="60"/>
        <w:jc w:val="both"/>
        <w:outlineLvl w:val="2"/>
        <w:rPr>
          <w:rFonts w:eastAsia="Times New Roman"/>
          <w:b/>
          <w:bCs/>
          <w:spacing w:val="20"/>
          <w:lang w:val="ru-RU" w:eastAsia="bg-BG"/>
        </w:rPr>
      </w:pPr>
    </w:p>
    <w:p w:rsidR="00471501" w:rsidRDefault="00471501" w:rsidP="00230B15">
      <w:pPr>
        <w:keepNext/>
        <w:spacing w:before="240" w:after="60"/>
        <w:jc w:val="both"/>
        <w:outlineLvl w:val="2"/>
        <w:rPr>
          <w:rFonts w:eastAsia="Times New Roman"/>
          <w:b/>
          <w:bCs/>
          <w:spacing w:val="20"/>
          <w:lang w:val="ru-RU" w:eastAsia="bg-BG"/>
        </w:rPr>
      </w:pPr>
    </w:p>
    <w:p w:rsidR="00471501" w:rsidRDefault="00471501" w:rsidP="00230B15">
      <w:pPr>
        <w:keepNext/>
        <w:spacing w:before="240" w:after="60"/>
        <w:jc w:val="both"/>
        <w:outlineLvl w:val="2"/>
        <w:rPr>
          <w:rFonts w:eastAsia="Times New Roman"/>
          <w:b/>
          <w:bCs/>
          <w:spacing w:val="20"/>
          <w:lang w:val="ru-RU" w:eastAsia="bg-BG"/>
        </w:rPr>
      </w:pPr>
    </w:p>
    <w:p w:rsidR="00471501" w:rsidRDefault="00471501" w:rsidP="00230B15">
      <w:pPr>
        <w:keepNext/>
        <w:spacing w:before="240" w:after="60"/>
        <w:jc w:val="both"/>
        <w:outlineLvl w:val="2"/>
        <w:rPr>
          <w:rFonts w:eastAsia="Times New Roman"/>
          <w:b/>
          <w:bCs/>
          <w:spacing w:val="20"/>
          <w:lang w:val="ru-RU" w:eastAsia="bg-BG"/>
        </w:rPr>
      </w:pPr>
    </w:p>
    <w:p w:rsidR="00471501" w:rsidRDefault="00471501" w:rsidP="00230B15">
      <w:pPr>
        <w:keepNext/>
        <w:spacing w:before="240" w:after="60"/>
        <w:jc w:val="both"/>
        <w:outlineLvl w:val="2"/>
        <w:rPr>
          <w:rFonts w:eastAsia="Times New Roman"/>
          <w:b/>
          <w:bCs/>
          <w:spacing w:val="20"/>
          <w:lang w:val="ru-RU" w:eastAsia="bg-BG"/>
        </w:rPr>
      </w:pPr>
    </w:p>
    <w:p w:rsidR="00471501" w:rsidRDefault="00471501" w:rsidP="00230B15">
      <w:pPr>
        <w:keepNext/>
        <w:spacing w:before="240" w:after="60"/>
        <w:jc w:val="both"/>
        <w:outlineLvl w:val="2"/>
        <w:rPr>
          <w:rFonts w:eastAsia="Times New Roman"/>
          <w:b/>
          <w:bCs/>
          <w:spacing w:val="20"/>
          <w:lang w:val="ru-RU" w:eastAsia="bg-BG"/>
        </w:rPr>
      </w:pPr>
    </w:p>
    <w:p w:rsidR="00471501" w:rsidRDefault="00471501" w:rsidP="00230B15">
      <w:pPr>
        <w:keepNext/>
        <w:spacing w:before="240" w:after="60"/>
        <w:jc w:val="both"/>
        <w:outlineLvl w:val="2"/>
        <w:rPr>
          <w:rFonts w:eastAsia="Times New Roman"/>
          <w:b/>
          <w:bCs/>
          <w:spacing w:val="20"/>
          <w:lang w:val="ru-RU" w:eastAsia="bg-BG"/>
        </w:rPr>
      </w:pPr>
    </w:p>
    <w:p w:rsidR="00471501" w:rsidRDefault="00471501" w:rsidP="00230B15">
      <w:pPr>
        <w:keepNext/>
        <w:spacing w:before="240" w:after="60"/>
        <w:jc w:val="both"/>
        <w:outlineLvl w:val="2"/>
        <w:rPr>
          <w:rFonts w:eastAsia="Times New Roman"/>
          <w:b/>
          <w:bCs/>
          <w:spacing w:val="20"/>
          <w:lang w:val="ru-RU" w:eastAsia="bg-BG"/>
        </w:rPr>
      </w:pPr>
    </w:p>
    <w:p w:rsidR="00471501" w:rsidRDefault="00471501" w:rsidP="00230B15">
      <w:pPr>
        <w:keepNext/>
        <w:spacing w:before="240" w:after="60"/>
        <w:jc w:val="both"/>
        <w:outlineLvl w:val="2"/>
        <w:rPr>
          <w:rFonts w:eastAsia="Times New Roman"/>
          <w:b/>
          <w:bCs/>
          <w:spacing w:val="20"/>
          <w:lang w:val="ru-RU" w:eastAsia="bg-BG"/>
        </w:rPr>
      </w:pPr>
    </w:p>
    <w:p w:rsidR="00471501" w:rsidRDefault="00471501" w:rsidP="00230B15">
      <w:pPr>
        <w:keepNext/>
        <w:spacing w:before="240" w:after="60"/>
        <w:jc w:val="both"/>
        <w:outlineLvl w:val="2"/>
        <w:rPr>
          <w:rFonts w:eastAsia="Times New Roman"/>
          <w:b/>
          <w:bCs/>
          <w:spacing w:val="20"/>
          <w:lang w:val="ru-RU" w:eastAsia="bg-BG"/>
        </w:rPr>
      </w:pPr>
    </w:p>
    <w:p w:rsidR="00471501" w:rsidRPr="00230B15" w:rsidRDefault="00471501" w:rsidP="00230B15">
      <w:pPr>
        <w:keepNext/>
        <w:spacing w:before="240" w:after="60"/>
        <w:jc w:val="both"/>
        <w:outlineLvl w:val="2"/>
        <w:rPr>
          <w:rFonts w:eastAsia="Times New Roman"/>
          <w:b/>
          <w:bCs/>
          <w:lang w:val="ru-RU" w:eastAsia="bg-BG"/>
        </w:rPr>
      </w:pPr>
    </w:p>
    <w:bookmarkEnd w:id="10"/>
    <w:p w:rsidR="00D30695" w:rsidRDefault="00D30695"/>
    <w:sectPr w:rsidR="00D3069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4FD" w:rsidRDefault="006E04FD">
      <w:r>
        <w:separator/>
      </w:r>
    </w:p>
  </w:endnote>
  <w:endnote w:type="continuationSeparator" w:id="0">
    <w:p w:rsidR="006E04FD" w:rsidRDefault="006E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44" w:rsidRDefault="00B56844">
    <w:pPr>
      <w:pStyle w:val="a6"/>
      <w:jc w:val="right"/>
    </w:pPr>
    <w:r>
      <w:fldChar w:fldCharType="begin"/>
    </w:r>
    <w:r>
      <w:instrText>PAGE   \* MERGEFORMAT</w:instrText>
    </w:r>
    <w:r>
      <w:fldChar w:fldCharType="separate"/>
    </w:r>
    <w:r w:rsidR="00AE6C11">
      <w:rPr>
        <w:noProof/>
      </w:rPr>
      <w:t>12</w:t>
    </w:r>
    <w:r>
      <w:fldChar w:fldCharType="end"/>
    </w:r>
  </w:p>
  <w:p w:rsidR="00B56844" w:rsidRDefault="00B568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4FD" w:rsidRDefault="006E04FD">
      <w:r>
        <w:separator/>
      </w:r>
    </w:p>
  </w:footnote>
  <w:footnote w:type="continuationSeparator" w:id="0">
    <w:p w:rsidR="006E04FD" w:rsidRDefault="006E0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7729"/>
    <w:multiLevelType w:val="multilevel"/>
    <w:tmpl w:val="503207C0"/>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9"/>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9"/>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9"/>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9"/>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9"/>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9"/>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9"/>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9"/>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15:restartNumberingAfterBreak="0">
    <w:nsid w:val="08D46744"/>
    <w:multiLevelType w:val="hybridMultilevel"/>
    <w:tmpl w:val="1D18A8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F4172FF"/>
    <w:multiLevelType w:val="hybridMultilevel"/>
    <w:tmpl w:val="087A9EA2"/>
    <w:lvl w:ilvl="0" w:tplc="04020005">
      <w:start w:val="1"/>
      <w:numFmt w:val="bullet"/>
      <w:lvlText w:val=""/>
      <w:lvlJc w:val="left"/>
      <w:pPr>
        <w:ind w:left="777" w:hanging="360"/>
      </w:pPr>
      <w:rPr>
        <w:rFonts w:ascii="Wingdings" w:hAnsi="Wingdings"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3" w15:restartNumberingAfterBreak="0">
    <w:nsid w:val="0FF61366"/>
    <w:multiLevelType w:val="hybridMultilevel"/>
    <w:tmpl w:val="D91A5D8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33D460E"/>
    <w:multiLevelType w:val="hybridMultilevel"/>
    <w:tmpl w:val="93D2760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180E0CDE"/>
    <w:multiLevelType w:val="hybridMultilevel"/>
    <w:tmpl w:val="C39E09C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1C506EE3"/>
    <w:multiLevelType w:val="hybridMultilevel"/>
    <w:tmpl w:val="A27884A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F203FCC"/>
    <w:multiLevelType w:val="hybridMultilevel"/>
    <w:tmpl w:val="4F7823C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24F91430"/>
    <w:multiLevelType w:val="hybridMultilevel"/>
    <w:tmpl w:val="50DA4D2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7A5133B"/>
    <w:multiLevelType w:val="hybridMultilevel"/>
    <w:tmpl w:val="FD7886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8046DD5"/>
    <w:multiLevelType w:val="hybridMultilevel"/>
    <w:tmpl w:val="98D83D52"/>
    <w:lvl w:ilvl="0" w:tplc="5D1098CE">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35635"/>
    <w:multiLevelType w:val="hybridMultilevel"/>
    <w:tmpl w:val="0028561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2536012"/>
    <w:multiLevelType w:val="hybridMultilevel"/>
    <w:tmpl w:val="F4EC91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BF6184A"/>
    <w:multiLevelType w:val="hybridMultilevel"/>
    <w:tmpl w:val="EBEC70FA"/>
    <w:lvl w:ilvl="0" w:tplc="5D1098CE">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260D93"/>
    <w:multiLevelType w:val="hybridMultilevel"/>
    <w:tmpl w:val="D0EEE63A"/>
    <w:lvl w:ilvl="0" w:tplc="04020001">
      <w:start w:val="1"/>
      <w:numFmt w:val="bullet"/>
      <w:lvlText w:val=""/>
      <w:lvlJc w:val="left"/>
      <w:pPr>
        <w:ind w:left="86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15:restartNumberingAfterBreak="0">
    <w:nsid w:val="3F4E5B82"/>
    <w:multiLevelType w:val="hybridMultilevel"/>
    <w:tmpl w:val="9AE6F2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1173FE5"/>
    <w:multiLevelType w:val="hybridMultilevel"/>
    <w:tmpl w:val="0CB6097C"/>
    <w:lvl w:ilvl="0" w:tplc="D8FCECA2">
      <w:start w:val="1"/>
      <w:numFmt w:val="decimal"/>
      <w:lvlText w:val="%1."/>
      <w:lvlJc w:val="left"/>
      <w:pPr>
        <w:ind w:left="360" w:hanging="360"/>
      </w:pPr>
      <w:rPr>
        <w:rFonts w:ascii="Times New Roman" w:eastAsia="Times New Roman" w:hAnsi="Times New Roman" w:cs="Times New Roman"/>
      </w:rPr>
    </w:lvl>
    <w:lvl w:ilvl="1" w:tplc="04020001">
      <w:start w:val="1"/>
      <w:numFmt w:val="bullet"/>
      <w:lvlText w:val=""/>
      <w:lvlJc w:val="left"/>
      <w:pPr>
        <w:tabs>
          <w:tab w:val="num" w:pos="1080"/>
        </w:tabs>
        <w:ind w:left="1080" w:hanging="360"/>
      </w:pPr>
      <w:rPr>
        <w:rFonts w:ascii="Symbol" w:hAnsi="Symbol" w:hint="default"/>
      </w:r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7" w15:restartNumberingAfterBreak="0">
    <w:nsid w:val="418F5115"/>
    <w:multiLevelType w:val="hybridMultilevel"/>
    <w:tmpl w:val="B6F45BCC"/>
    <w:lvl w:ilvl="0" w:tplc="04090001">
      <w:start w:val="1"/>
      <w:numFmt w:val="bullet"/>
      <w:lvlText w:val=""/>
      <w:lvlJc w:val="left"/>
      <w:pPr>
        <w:ind w:left="960" w:hanging="360"/>
      </w:pPr>
      <w:rPr>
        <w:rFonts w:ascii="Symbol" w:hAnsi="Symbol" w:hint="default"/>
      </w:rPr>
    </w:lvl>
    <w:lvl w:ilvl="1" w:tplc="8446DBDC">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6A73BD"/>
    <w:multiLevelType w:val="multilevel"/>
    <w:tmpl w:val="EE7CA8B4"/>
    <w:lvl w:ilvl="0">
      <w:start w:val="1"/>
      <w:numFmt w:val="bullet"/>
      <w:lvlText w:val=""/>
      <w:lvlJc w:val="left"/>
      <w:pPr>
        <w:tabs>
          <w:tab w:val="num" w:pos="283"/>
        </w:tabs>
        <w:ind w:left="283" w:hanging="283"/>
      </w:pPr>
      <w:rPr>
        <w:rFonts w:ascii="Wingdings" w:hAnsi="Wingdings" w:hint="default"/>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88307FC"/>
    <w:multiLevelType w:val="hybridMultilevel"/>
    <w:tmpl w:val="A738C2F6"/>
    <w:lvl w:ilvl="0" w:tplc="268AF2B4">
      <w:start w:val="2015"/>
      <w:numFmt w:val="decimal"/>
      <w:lvlText w:val="%1"/>
      <w:lvlJc w:val="left"/>
      <w:pPr>
        <w:ind w:left="840" w:hanging="4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CB05292"/>
    <w:multiLevelType w:val="hybridMultilevel"/>
    <w:tmpl w:val="D77A247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E6660EA"/>
    <w:multiLevelType w:val="hybridMultilevel"/>
    <w:tmpl w:val="869470F4"/>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0255EB4"/>
    <w:multiLevelType w:val="hybridMultilevel"/>
    <w:tmpl w:val="F23ED5CA"/>
    <w:lvl w:ilvl="0" w:tplc="5D1098CE">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510063"/>
    <w:multiLevelType w:val="hybridMultilevel"/>
    <w:tmpl w:val="4ACCE69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44D31DC"/>
    <w:multiLevelType w:val="hybridMultilevel"/>
    <w:tmpl w:val="13A649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644E5A72"/>
    <w:multiLevelType w:val="hybridMultilevel"/>
    <w:tmpl w:val="12A6DA6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6" w15:restartNumberingAfterBreak="0">
    <w:nsid w:val="65397532"/>
    <w:multiLevelType w:val="hybridMultilevel"/>
    <w:tmpl w:val="91E8E518"/>
    <w:lvl w:ilvl="0" w:tplc="5D1098CE">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1C2B0E"/>
    <w:multiLevelType w:val="hybridMultilevel"/>
    <w:tmpl w:val="4C5263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E6D164C"/>
    <w:multiLevelType w:val="hybridMultilevel"/>
    <w:tmpl w:val="621E8C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hint="default"/>
      </w:rPr>
    </w:lvl>
  </w:abstractNum>
  <w:abstractNum w:abstractNumId="29" w15:restartNumberingAfterBreak="0">
    <w:nsid w:val="72144076"/>
    <w:multiLevelType w:val="hybridMultilevel"/>
    <w:tmpl w:val="8490224E"/>
    <w:lvl w:ilvl="0" w:tplc="04020001">
      <w:start w:val="1"/>
      <w:numFmt w:val="bullet"/>
      <w:lvlText w:val=""/>
      <w:lvlJc w:val="left"/>
      <w:pPr>
        <w:ind w:left="786" w:hanging="360"/>
      </w:pPr>
      <w:rPr>
        <w:rFonts w:ascii="Symbol" w:hAnsi="Symbol"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30" w15:restartNumberingAfterBreak="0">
    <w:nsid w:val="746758C7"/>
    <w:multiLevelType w:val="hybridMultilevel"/>
    <w:tmpl w:val="6E145AE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1" w15:restartNumberingAfterBreak="0">
    <w:nsid w:val="7A5977F4"/>
    <w:multiLevelType w:val="hybridMultilevel"/>
    <w:tmpl w:val="160AFE38"/>
    <w:lvl w:ilvl="0" w:tplc="04090001">
      <w:start w:val="1"/>
      <w:numFmt w:val="bullet"/>
      <w:lvlText w:val=""/>
      <w:lvlJc w:val="left"/>
      <w:pPr>
        <w:ind w:left="1535" w:hanging="360"/>
      </w:pPr>
      <w:rPr>
        <w:rFonts w:ascii="Symbol" w:hAnsi="Symbol" w:hint="default"/>
      </w:rPr>
    </w:lvl>
    <w:lvl w:ilvl="1" w:tplc="04020003">
      <w:start w:val="1"/>
      <w:numFmt w:val="bullet"/>
      <w:lvlText w:val="o"/>
      <w:lvlJc w:val="left"/>
      <w:pPr>
        <w:ind w:left="2255" w:hanging="360"/>
      </w:pPr>
      <w:rPr>
        <w:rFonts w:ascii="Courier New" w:hAnsi="Courier New" w:cs="Courier New" w:hint="default"/>
      </w:rPr>
    </w:lvl>
    <w:lvl w:ilvl="2" w:tplc="04020005">
      <w:start w:val="1"/>
      <w:numFmt w:val="bullet"/>
      <w:lvlText w:val=""/>
      <w:lvlJc w:val="left"/>
      <w:pPr>
        <w:ind w:left="2975" w:hanging="360"/>
      </w:pPr>
      <w:rPr>
        <w:rFonts w:ascii="Wingdings" w:hAnsi="Wingdings" w:hint="default"/>
      </w:rPr>
    </w:lvl>
    <w:lvl w:ilvl="3" w:tplc="04020001">
      <w:start w:val="1"/>
      <w:numFmt w:val="bullet"/>
      <w:lvlText w:val=""/>
      <w:lvlJc w:val="left"/>
      <w:pPr>
        <w:ind w:left="3695" w:hanging="360"/>
      </w:pPr>
      <w:rPr>
        <w:rFonts w:ascii="Symbol" w:hAnsi="Symbol" w:hint="default"/>
      </w:rPr>
    </w:lvl>
    <w:lvl w:ilvl="4" w:tplc="04020003">
      <w:start w:val="1"/>
      <w:numFmt w:val="bullet"/>
      <w:lvlText w:val="o"/>
      <w:lvlJc w:val="left"/>
      <w:pPr>
        <w:ind w:left="4415" w:hanging="360"/>
      </w:pPr>
      <w:rPr>
        <w:rFonts w:ascii="Courier New" w:hAnsi="Courier New" w:cs="Courier New" w:hint="default"/>
      </w:rPr>
    </w:lvl>
    <w:lvl w:ilvl="5" w:tplc="04020005">
      <w:start w:val="1"/>
      <w:numFmt w:val="bullet"/>
      <w:lvlText w:val=""/>
      <w:lvlJc w:val="left"/>
      <w:pPr>
        <w:ind w:left="5135" w:hanging="360"/>
      </w:pPr>
      <w:rPr>
        <w:rFonts w:ascii="Wingdings" w:hAnsi="Wingdings" w:hint="default"/>
      </w:rPr>
    </w:lvl>
    <w:lvl w:ilvl="6" w:tplc="04020001">
      <w:start w:val="1"/>
      <w:numFmt w:val="bullet"/>
      <w:lvlText w:val=""/>
      <w:lvlJc w:val="left"/>
      <w:pPr>
        <w:ind w:left="5855" w:hanging="360"/>
      </w:pPr>
      <w:rPr>
        <w:rFonts w:ascii="Symbol" w:hAnsi="Symbol" w:hint="default"/>
      </w:rPr>
    </w:lvl>
    <w:lvl w:ilvl="7" w:tplc="04020003">
      <w:start w:val="1"/>
      <w:numFmt w:val="bullet"/>
      <w:lvlText w:val="o"/>
      <w:lvlJc w:val="left"/>
      <w:pPr>
        <w:ind w:left="6575" w:hanging="360"/>
      </w:pPr>
      <w:rPr>
        <w:rFonts w:ascii="Courier New" w:hAnsi="Courier New" w:cs="Courier New" w:hint="default"/>
      </w:rPr>
    </w:lvl>
    <w:lvl w:ilvl="8" w:tplc="04020005">
      <w:start w:val="1"/>
      <w:numFmt w:val="bullet"/>
      <w:lvlText w:val=""/>
      <w:lvlJc w:val="left"/>
      <w:pPr>
        <w:ind w:left="7295" w:hanging="360"/>
      </w:pPr>
      <w:rPr>
        <w:rFonts w:ascii="Wingdings" w:hAnsi="Wingdings" w:hint="default"/>
      </w:rPr>
    </w:lvl>
  </w:abstractNum>
  <w:abstractNum w:abstractNumId="32" w15:restartNumberingAfterBreak="0">
    <w:nsid w:val="7F04046F"/>
    <w:multiLevelType w:val="hybridMultilevel"/>
    <w:tmpl w:val="FEA45D8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32"/>
  </w:num>
  <w:num w:numId="4">
    <w:abstractNumId w:val="24"/>
  </w:num>
  <w:num w:numId="5">
    <w:abstractNumId w:val="21"/>
  </w:num>
  <w:num w:numId="6">
    <w:abstractNumId w:val="15"/>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0"/>
  </w:num>
  <w:num w:numId="10">
    <w:abstractNumId w:val="26"/>
  </w:num>
  <w:num w:numId="11">
    <w:abstractNumId w:val="13"/>
  </w:num>
  <w:num w:numId="12">
    <w:abstractNumId w:val="18"/>
  </w:num>
  <w:num w:numId="13">
    <w:abstractNumId w:val="0"/>
  </w:num>
  <w:num w:numId="14">
    <w:abstractNumId w:val="6"/>
  </w:num>
  <w:num w:numId="15">
    <w:abstractNumId w:val="8"/>
  </w:num>
  <w:num w:numId="16">
    <w:abstractNumId w:val="20"/>
  </w:num>
  <w:num w:numId="17">
    <w:abstractNumId w:val="2"/>
  </w:num>
  <w:num w:numId="18">
    <w:abstractNumId w:val="3"/>
  </w:num>
  <w:num w:numId="19">
    <w:abstractNumId w:val="23"/>
  </w:num>
  <w:num w:numId="20">
    <w:abstractNumId w:val="11"/>
  </w:num>
  <w:num w:numId="21">
    <w:abstractNumId w:val="19"/>
  </w:num>
  <w:num w:numId="22">
    <w:abstractNumId w:val="28"/>
  </w:num>
  <w:num w:numId="23">
    <w:abstractNumId w:val="4"/>
  </w:num>
  <w:num w:numId="24">
    <w:abstractNumId w:val="9"/>
  </w:num>
  <w:num w:numId="25">
    <w:abstractNumId w:val="25"/>
  </w:num>
  <w:num w:numId="26">
    <w:abstractNumId w:val="5"/>
  </w:num>
  <w:num w:numId="27">
    <w:abstractNumId w:val="1"/>
  </w:num>
  <w:num w:numId="28">
    <w:abstractNumId w:val="7"/>
  </w:num>
  <w:num w:numId="29">
    <w:abstractNumId w:val="17"/>
  </w:num>
  <w:num w:numId="30">
    <w:abstractNumId w:val="31"/>
  </w:num>
  <w:num w:numId="31">
    <w:abstractNumId w:val="30"/>
  </w:num>
  <w:num w:numId="3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0B"/>
    <w:rsid w:val="000421BD"/>
    <w:rsid w:val="0004791C"/>
    <w:rsid w:val="000A55DF"/>
    <w:rsid w:val="00102125"/>
    <w:rsid w:val="001B31F8"/>
    <w:rsid w:val="00214E7D"/>
    <w:rsid w:val="00215AAC"/>
    <w:rsid w:val="00230B15"/>
    <w:rsid w:val="002870AC"/>
    <w:rsid w:val="003428AB"/>
    <w:rsid w:val="00471501"/>
    <w:rsid w:val="005E0F71"/>
    <w:rsid w:val="005F5F25"/>
    <w:rsid w:val="00675AA9"/>
    <w:rsid w:val="006E04FD"/>
    <w:rsid w:val="0071749E"/>
    <w:rsid w:val="00717CF5"/>
    <w:rsid w:val="00723762"/>
    <w:rsid w:val="007349FD"/>
    <w:rsid w:val="007C4544"/>
    <w:rsid w:val="0083093F"/>
    <w:rsid w:val="00881145"/>
    <w:rsid w:val="008D2A0B"/>
    <w:rsid w:val="00902DF4"/>
    <w:rsid w:val="00A4168F"/>
    <w:rsid w:val="00A6439D"/>
    <w:rsid w:val="00A73231"/>
    <w:rsid w:val="00A84702"/>
    <w:rsid w:val="00A87C95"/>
    <w:rsid w:val="00AC2D10"/>
    <w:rsid w:val="00AE6C11"/>
    <w:rsid w:val="00AF0B55"/>
    <w:rsid w:val="00B56844"/>
    <w:rsid w:val="00BD4086"/>
    <w:rsid w:val="00C06E8D"/>
    <w:rsid w:val="00CD0892"/>
    <w:rsid w:val="00CD618D"/>
    <w:rsid w:val="00D27977"/>
    <w:rsid w:val="00D30695"/>
    <w:rsid w:val="00D41512"/>
    <w:rsid w:val="00D6362E"/>
    <w:rsid w:val="00DF29A9"/>
    <w:rsid w:val="00EE5ADC"/>
    <w:rsid w:val="00F94C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623B2-4526-45A6-B276-001CE331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93F"/>
    <w:pPr>
      <w:spacing w:after="0" w:line="240"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НЯ"/>
    <w:basedOn w:val="a"/>
    <w:link w:val="a4"/>
    <w:qFormat/>
    <w:rsid w:val="00A4168F"/>
  </w:style>
  <w:style w:type="character" w:customStyle="1" w:styleId="a4">
    <w:name w:val="СОНЯ Знак"/>
    <w:basedOn w:val="a0"/>
    <w:link w:val="a3"/>
    <w:rsid w:val="00A4168F"/>
    <w:rPr>
      <w:rFonts w:ascii="Times New Roman" w:hAnsi="Times New Roman"/>
      <w:sz w:val="24"/>
    </w:rPr>
  </w:style>
  <w:style w:type="paragraph" w:styleId="a5">
    <w:name w:val="No Spacing"/>
    <w:uiPriority w:val="1"/>
    <w:qFormat/>
    <w:rsid w:val="0083093F"/>
    <w:pPr>
      <w:spacing w:after="0" w:line="240" w:lineRule="auto"/>
    </w:pPr>
    <w:rPr>
      <w:rFonts w:ascii="Times New Roman" w:eastAsia="Calibri" w:hAnsi="Times New Roman" w:cs="Times New Roman"/>
      <w:sz w:val="24"/>
    </w:rPr>
  </w:style>
  <w:style w:type="paragraph" w:styleId="a6">
    <w:name w:val="footer"/>
    <w:basedOn w:val="a"/>
    <w:link w:val="a7"/>
    <w:uiPriority w:val="99"/>
    <w:unhideWhenUsed/>
    <w:rsid w:val="0083093F"/>
    <w:pPr>
      <w:tabs>
        <w:tab w:val="center" w:pos="4536"/>
        <w:tab w:val="right" w:pos="9072"/>
      </w:tabs>
    </w:pPr>
  </w:style>
  <w:style w:type="character" w:customStyle="1" w:styleId="a7">
    <w:name w:val="Долен колонтитул Знак"/>
    <w:basedOn w:val="a0"/>
    <w:link w:val="a6"/>
    <w:uiPriority w:val="99"/>
    <w:rsid w:val="0083093F"/>
    <w:rPr>
      <w:rFonts w:ascii="Times New Roman" w:eastAsia="Calibri" w:hAnsi="Times New Roman" w:cs="Times New Roman"/>
      <w:sz w:val="24"/>
      <w:szCs w:val="24"/>
    </w:rPr>
  </w:style>
  <w:style w:type="paragraph" w:styleId="a8">
    <w:name w:val="List Paragraph"/>
    <w:basedOn w:val="a"/>
    <w:uiPriority w:val="34"/>
    <w:qFormat/>
    <w:rsid w:val="00A87C95"/>
    <w:pPr>
      <w:ind w:left="720"/>
      <w:contextualSpacing/>
    </w:pPr>
  </w:style>
  <w:style w:type="paragraph" w:styleId="a9">
    <w:name w:val="header"/>
    <w:basedOn w:val="a"/>
    <w:link w:val="aa"/>
    <w:uiPriority w:val="99"/>
    <w:unhideWhenUsed/>
    <w:rsid w:val="00471501"/>
    <w:pPr>
      <w:tabs>
        <w:tab w:val="center" w:pos="4536"/>
        <w:tab w:val="right" w:pos="9072"/>
      </w:tabs>
    </w:pPr>
  </w:style>
  <w:style w:type="character" w:customStyle="1" w:styleId="aa">
    <w:name w:val="Горен колонтитул Знак"/>
    <w:basedOn w:val="a0"/>
    <w:link w:val="a9"/>
    <w:uiPriority w:val="99"/>
    <w:rsid w:val="00471501"/>
    <w:rPr>
      <w:rFonts w:ascii="Times New Roman" w:eastAsia="Calibri" w:hAnsi="Times New Roman" w:cs="Times New Roman"/>
      <w:sz w:val="24"/>
      <w:szCs w:val="24"/>
    </w:rPr>
  </w:style>
  <w:style w:type="paragraph" w:styleId="ab">
    <w:name w:val="Balloon Text"/>
    <w:basedOn w:val="a"/>
    <w:link w:val="ac"/>
    <w:uiPriority w:val="99"/>
    <w:semiHidden/>
    <w:unhideWhenUsed/>
    <w:rsid w:val="00B56844"/>
    <w:rPr>
      <w:rFonts w:ascii="Segoe UI" w:hAnsi="Segoe UI" w:cs="Segoe UI"/>
      <w:sz w:val="18"/>
      <w:szCs w:val="18"/>
    </w:rPr>
  </w:style>
  <w:style w:type="character" w:customStyle="1" w:styleId="ac">
    <w:name w:val="Изнесен текст Знак"/>
    <w:basedOn w:val="a0"/>
    <w:link w:val="ab"/>
    <w:uiPriority w:val="99"/>
    <w:semiHidden/>
    <w:rsid w:val="00B5684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BE909-E788-4C7D-9FBF-09CD2019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4168</Words>
  <Characters>23764</Characters>
  <Application>Microsoft Office Word</Application>
  <DocSecurity>0</DocSecurity>
  <Lines>198</Lines>
  <Paragraphs>55</Paragraphs>
  <ScaleCrop>false</ScaleCrop>
  <HeadingPairs>
    <vt:vector size="2" baseType="variant">
      <vt:variant>
        <vt:lpstr>Заглавие</vt:lpstr>
      </vt:variant>
      <vt:variant>
        <vt:i4>1</vt:i4>
      </vt:variant>
    </vt:vector>
  </HeadingPairs>
  <TitlesOfParts>
    <vt:vector size="1" baseType="lpstr">
      <vt:lpstr/>
    </vt:vector>
  </TitlesOfParts>
  <Company>Община Ветово</Company>
  <LinksUpToDate>false</LinksUpToDate>
  <CharactersWithSpaces>27877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 Цанкова</dc:creator>
  <cp:keywords/>
  <dc:description/>
  <cp:lastModifiedBy>Соня Цанкова</cp:lastModifiedBy>
  <cp:revision>14</cp:revision>
  <cp:lastPrinted>2015-11-29T09:06:00Z</cp:lastPrinted>
  <dcterms:created xsi:type="dcterms:W3CDTF">2015-11-26T13:55:00Z</dcterms:created>
  <dcterms:modified xsi:type="dcterms:W3CDTF">2015-11-29T09:08:00Z</dcterms:modified>
</cp:coreProperties>
</file>